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49" w:rsidRDefault="00391349" w:rsidP="00391349">
      <w:pPr>
        <w:tabs>
          <w:tab w:val="left" w:pos="4050"/>
          <w:tab w:val="left" w:pos="5400"/>
        </w:tabs>
        <w:jc w:val="both"/>
        <w:rPr>
          <w:rFonts w:ascii="Century Gothic" w:hAnsi="Century Gothic"/>
        </w:rPr>
      </w:pPr>
      <w:r>
        <w:rPr>
          <w:rFonts w:ascii="Century Gothic" w:hAnsi="Century Gothic"/>
        </w:rPr>
        <w:t>Stephanie Jose Bio for Nor</w:t>
      </w:r>
      <w:bookmarkStart w:id="0" w:name="_GoBack"/>
      <w:bookmarkEnd w:id="0"/>
      <w:r>
        <w:rPr>
          <w:rFonts w:ascii="Century Gothic" w:hAnsi="Century Gothic"/>
        </w:rPr>
        <w:t>th I25 Intro</w:t>
      </w:r>
    </w:p>
    <w:p w:rsidR="00391349" w:rsidRDefault="00391349" w:rsidP="00391349">
      <w:pPr>
        <w:tabs>
          <w:tab w:val="left" w:pos="4050"/>
          <w:tab w:val="left" w:pos="5400"/>
        </w:tabs>
        <w:jc w:val="both"/>
        <w:rPr>
          <w:rFonts w:ascii="Century Gothic" w:hAnsi="Century Gothic"/>
        </w:rPr>
      </w:pPr>
    </w:p>
    <w:p w:rsidR="00391349" w:rsidRPr="003F17B5" w:rsidRDefault="00391349" w:rsidP="00391349">
      <w:pPr>
        <w:tabs>
          <w:tab w:val="left" w:pos="4050"/>
          <w:tab w:val="left" w:pos="5400"/>
        </w:tabs>
        <w:jc w:val="both"/>
        <w:rPr>
          <w:rFonts w:ascii="Century Gothic" w:hAnsi="Century Gothic"/>
          <w:sz w:val="20"/>
          <w:szCs w:val="20"/>
        </w:rPr>
      </w:pPr>
      <w:r>
        <w:rPr>
          <w:rFonts w:ascii="Century Gothic" w:hAnsi="Century Gothic"/>
        </w:rPr>
        <w:t>A</w:t>
      </w:r>
      <w:r w:rsidRPr="003F17B5">
        <w:rPr>
          <w:rFonts w:ascii="Century Gothic" w:hAnsi="Century Gothic"/>
          <w:sz w:val="20"/>
          <w:szCs w:val="20"/>
        </w:rPr>
        <w:t>s the Albuquerque Business Developer for Improve Group, Stephanie works every day to help organizations reach their maximum potential. For the last three years, Stephanie has lived overseas in India; working with community leaders to help develop sustainable strategies to improve quality of life from a holistic perspective.</w:t>
      </w:r>
    </w:p>
    <w:p w:rsidR="00391349" w:rsidRPr="003F17B5" w:rsidRDefault="00391349" w:rsidP="00391349">
      <w:pPr>
        <w:spacing w:after="0"/>
        <w:jc w:val="both"/>
        <w:rPr>
          <w:rFonts w:ascii="Century Gothic" w:hAnsi="Century Gothic"/>
          <w:sz w:val="20"/>
          <w:szCs w:val="20"/>
        </w:rPr>
      </w:pPr>
      <w:r w:rsidRPr="003F17B5">
        <w:rPr>
          <w:rFonts w:ascii="Century Gothic" w:hAnsi="Century Gothic"/>
          <w:sz w:val="20"/>
          <w:szCs w:val="20"/>
        </w:rPr>
        <w:t xml:space="preserve">Now, Stephanie utilizes these same skill sets to help organizations discover the transformational change that can occur through radically aligning every aspect of their organization to their ideal state. As a vanguard for Improve Group’s “Better Way Day” process her ambition is to educate individuals and organizations on the benefits of alignment thinking and how they can utilize this methodology to solve the organizational challenges most companies face every day and maximize these opportunities for growth to achieve exponentially better results. </w:t>
      </w:r>
    </w:p>
    <w:p w:rsidR="00391349" w:rsidRPr="003F17B5" w:rsidRDefault="00391349" w:rsidP="00391349">
      <w:pPr>
        <w:spacing w:after="0" w:line="240" w:lineRule="auto"/>
        <w:jc w:val="both"/>
        <w:rPr>
          <w:rFonts w:ascii="Century Gothic" w:hAnsi="Century Gothic"/>
          <w:sz w:val="20"/>
          <w:szCs w:val="20"/>
        </w:rPr>
      </w:pPr>
    </w:p>
    <w:p w:rsidR="00391349" w:rsidRDefault="00391349" w:rsidP="00391349">
      <w:pPr>
        <w:spacing w:after="0" w:line="240" w:lineRule="auto"/>
        <w:jc w:val="both"/>
        <w:rPr>
          <w:rFonts w:ascii="Century Gothic" w:hAnsi="Century Gothic"/>
          <w:sz w:val="20"/>
          <w:szCs w:val="20"/>
        </w:rPr>
      </w:pPr>
      <w:r w:rsidRPr="003F17B5">
        <w:rPr>
          <w:rFonts w:ascii="Century Gothic" w:hAnsi="Century Gothic"/>
          <w:sz w:val="20"/>
          <w:szCs w:val="20"/>
        </w:rPr>
        <w:t xml:space="preserve">After graduating from the University of New Mexico with a degree in Community Development, Stephanie applied what she learned and her passion for helping others to international work across the globe. Her mission: to help everyone she meets navigate and implement the </w:t>
      </w:r>
      <w:r w:rsidRPr="003F17B5">
        <w:rPr>
          <w:rFonts w:ascii="Century Gothic" w:hAnsi="Century Gothic"/>
          <w:bCs/>
          <w:iCs/>
          <w:sz w:val="20"/>
          <w:szCs w:val="20"/>
        </w:rPr>
        <w:t xml:space="preserve">transformational changes needed to redefine success in an ever-changing world. </w:t>
      </w:r>
      <w:r w:rsidRPr="003F17B5">
        <w:rPr>
          <w:rFonts w:ascii="Century Gothic" w:hAnsi="Century Gothic"/>
          <w:sz w:val="20"/>
          <w:szCs w:val="20"/>
        </w:rPr>
        <w:t xml:space="preserve"> Her mission has driven her to do community development and disaster relief work in Bolivia, China, Nepal, Thailand and India, where she met her husband </w:t>
      </w:r>
      <w:proofErr w:type="spellStart"/>
      <w:r w:rsidRPr="003F17B5">
        <w:rPr>
          <w:rFonts w:ascii="Century Gothic" w:hAnsi="Century Gothic"/>
          <w:sz w:val="20"/>
          <w:szCs w:val="20"/>
        </w:rPr>
        <w:t>Jijo</w:t>
      </w:r>
      <w:proofErr w:type="spellEnd"/>
      <w:r w:rsidRPr="003F17B5">
        <w:rPr>
          <w:rFonts w:ascii="Century Gothic" w:hAnsi="Century Gothic"/>
          <w:sz w:val="20"/>
          <w:szCs w:val="20"/>
        </w:rPr>
        <w:t xml:space="preserve">. She enjoys the outdoors, guitar and photography, as well as travelling with her husband. </w:t>
      </w:r>
    </w:p>
    <w:p w:rsidR="00CA41BC" w:rsidRDefault="00CA41BC" w:rsidP="00391349"/>
    <w:sectPr w:rsidR="00CA41BC" w:rsidSect="00CC5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49"/>
    <w:rsid w:val="00391349"/>
    <w:rsid w:val="00CA41BC"/>
    <w:rsid w:val="00CC5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A0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4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49"/>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Macintosh Word</Application>
  <DocSecurity>0</DocSecurity>
  <Lines>10</Lines>
  <Paragraphs>3</Paragraphs>
  <ScaleCrop>false</ScaleCrop>
  <Company>Earlybird Enterprises</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Giangola</dc:creator>
  <cp:keywords/>
  <dc:description/>
  <cp:lastModifiedBy>Mary Anne Giangola</cp:lastModifiedBy>
  <cp:revision>1</cp:revision>
  <dcterms:created xsi:type="dcterms:W3CDTF">2017-06-09T01:09:00Z</dcterms:created>
  <dcterms:modified xsi:type="dcterms:W3CDTF">2017-06-09T01:10:00Z</dcterms:modified>
</cp:coreProperties>
</file>