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94" w:rsidRDefault="00615FA7" w:rsidP="00853DC1">
      <w:pPr>
        <w:spacing w:after="240"/>
      </w:pPr>
      <w:r>
        <w:t>V</w:t>
      </w:r>
      <w:r w:rsidR="0085721B">
        <w:t> </w:t>
      </w:r>
      <w:r>
        <w:t>Praze</w:t>
      </w:r>
      <w:r w:rsidR="0085721B">
        <w:t>,</w:t>
      </w:r>
      <w:r>
        <w:t xml:space="preserve"> 15</w:t>
      </w:r>
      <w:r w:rsidR="00D56A94">
        <w:t xml:space="preserve">. </w:t>
      </w:r>
      <w:r>
        <w:t>března</w:t>
      </w:r>
      <w:r w:rsidR="00C114F3">
        <w:t xml:space="preserve"> 2017</w:t>
      </w:r>
    </w:p>
    <w:p w:rsidR="00D56A94" w:rsidRDefault="00C114F3" w:rsidP="00B6405C">
      <w:pPr>
        <w:spacing w:after="360"/>
        <w:jc w:val="center"/>
        <w:rPr>
          <w:u w:val="single"/>
        </w:rPr>
      </w:pPr>
      <w:r>
        <w:rPr>
          <w:u w:val="single"/>
        </w:rPr>
        <w:t>TZ: Aktivity a činnost Nadace Naše dítě v roce 2016</w:t>
      </w:r>
    </w:p>
    <w:p w:rsidR="00831DB5" w:rsidRDefault="001873F4" w:rsidP="00931F51">
      <w:pPr>
        <w:jc w:val="both"/>
      </w:pPr>
      <w:r w:rsidRPr="00831DB5">
        <w:rPr>
          <w:b/>
        </w:rPr>
        <w:t xml:space="preserve">V roce 2016 oslavila Nadace Naše dítě 23 let své existence. Za těchto 23 let přerozdělila </w:t>
      </w:r>
      <w:r w:rsidR="00093A2C">
        <w:rPr>
          <w:b/>
        </w:rPr>
        <w:t xml:space="preserve">přes </w:t>
      </w:r>
      <w:r w:rsidR="00093A2C">
        <w:rPr>
          <w:b/>
        </w:rPr>
        <w:br/>
      </w:r>
      <w:r w:rsidRPr="00831DB5">
        <w:rPr>
          <w:b/>
        </w:rPr>
        <w:t>280 mil korun.</w:t>
      </w:r>
      <w:r>
        <w:t xml:space="preserve"> </w:t>
      </w:r>
    </w:p>
    <w:p w:rsidR="00CE5B63" w:rsidRDefault="001873F4" w:rsidP="00931F51">
      <w:pPr>
        <w:jc w:val="both"/>
      </w:pPr>
      <w:r>
        <w:t>Konkrétně v minulé</w:t>
      </w:r>
      <w:r w:rsidR="00D37822">
        <w:t>m</w:t>
      </w:r>
      <w:r>
        <w:t xml:space="preserve"> roce bylo přerozděl</w:t>
      </w:r>
      <w:r w:rsidR="00582277">
        <w:t>eno 11.715.50</w:t>
      </w:r>
      <w:r w:rsidR="001D0AFB">
        <w:t>6</w:t>
      </w:r>
      <w:r w:rsidR="00547EAC">
        <w:t xml:space="preserve"> Kč</w:t>
      </w:r>
      <w:r w:rsidR="00A30213">
        <w:t>, z čehož bylo na individuální žádos</w:t>
      </w:r>
      <w:r w:rsidR="001D0AFB">
        <w:t>ti uvolněno 8.565.506</w:t>
      </w:r>
      <w:r w:rsidR="00547EAC">
        <w:t xml:space="preserve"> Kč</w:t>
      </w:r>
      <w:r w:rsidR="007E54C9">
        <w:t xml:space="preserve">. Tyto jednotlivé finance posloužily rodinám s handicapovaným dítětem </w:t>
      </w:r>
      <w:r w:rsidR="0085721B">
        <w:br/>
      </w:r>
      <w:r w:rsidR="007E54C9">
        <w:t>a organiz</w:t>
      </w:r>
      <w:r w:rsidR="00EC6A0F">
        <w:t>acím, pečujícím o handicapované</w:t>
      </w:r>
      <w:r w:rsidR="007E54C9">
        <w:t xml:space="preserve"> děti. Rodinám bylo zakoupeno, nebo nemalou finanční částkou přispěno na např.: zdravotní kočárek, sluchadla, výcv</w:t>
      </w:r>
      <w:r w:rsidR="003C2245">
        <w:t xml:space="preserve">ik asistenčního psa, schodišťovou </w:t>
      </w:r>
      <w:proofErr w:type="gramStart"/>
      <w:r w:rsidR="003C2245">
        <w:t>plošinu</w:t>
      </w:r>
      <w:proofErr w:type="gramEnd"/>
      <w:r w:rsidR="007E54C9">
        <w:t>, rehabilitační pobyt, atd. Mezi podpořené organizace v roce 2016 patří např. Sluneční domov o.p.s., Modrý klíč o.p.s.,</w:t>
      </w:r>
      <w:r w:rsidR="00EC6A0F">
        <w:t xml:space="preserve"> Dětské krizové </w:t>
      </w:r>
      <w:proofErr w:type="gramStart"/>
      <w:r w:rsidR="00EC6A0F">
        <w:t xml:space="preserve">centrum, </w:t>
      </w:r>
      <w:proofErr w:type="spellStart"/>
      <w:r w:rsidR="00EC6A0F">
        <w:t>z.s</w:t>
      </w:r>
      <w:proofErr w:type="spellEnd"/>
      <w:r w:rsidR="00EC6A0F">
        <w:t>.</w:t>
      </w:r>
      <w:proofErr w:type="gramEnd"/>
      <w:r w:rsidR="00EC6A0F">
        <w:t>, Dům tří přání, atd.</w:t>
      </w:r>
      <w:r w:rsidR="007E54C9">
        <w:t xml:space="preserve"> </w:t>
      </w:r>
    </w:p>
    <w:p w:rsidR="001873F4" w:rsidRDefault="001D0AFB" w:rsidP="00931F51">
      <w:pPr>
        <w:jc w:val="both"/>
      </w:pPr>
      <w:r>
        <w:t>Částka 3.15</w:t>
      </w:r>
      <w:r w:rsidR="00547EAC">
        <w:t>0.000 Kč</w:t>
      </w:r>
      <w:r w:rsidR="00A30213">
        <w:t xml:space="preserve"> putovala </w:t>
      </w:r>
      <w:r w:rsidR="007E54C9">
        <w:t>dětským od</w:t>
      </w:r>
      <w:r w:rsidR="00EC6A0F">
        <w:t xml:space="preserve">dělením nemocnic (např. zakoupení digitálního </w:t>
      </w:r>
      <w:proofErr w:type="spellStart"/>
      <w:r w:rsidR="00EC6A0F">
        <w:t>dermatoskopu</w:t>
      </w:r>
      <w:proofErr w:type="spellEnd"/>
      <w:r w:rsidR="00EC6A0F">
        <w:t xml:space="preserve"> do Fakultní nemocnice Motol).</w:t>
      </w:r>
      <w:r w:rsidR="00F52F35">
        <w:t xml:space="preserve"> </w:t>
      </w:r>
    </w:p>
    <w:p w:rsidR="00CE5B63" w:rsidRDefault="00D37822" w:rsidP="00931F51">
      <w:pPr>
        <w:jc w:val="both"/>
      </w:pPr>
      <w:r>
        <w:t>N</w:t>
      </w:r>
      <w:r w:rsidR="00CE5B63">
        <w:t>adace Naše dítě provozovala</w:t>
      </w:r>
      <w:r>
        <w:t xml:space="preserve"> v loňském kalendářním roce také </w:t>
      </w:r>
      <w:r w:rsidRPr="003A6571">
        <w:rPr>
          <w:b/>
        </w:rPr>
        <w:t>Linku právní pomoci</w:t>
      </w:r>
      <w:r>
        <w:t xml:space="preserve">. </w:t>
      </w:r>
      <w:r w:rsidR="00547EAC">
        <w:t xml:space="preserve">S volajícími </w:t>
      </w:r>
      <w:r w:rsidR="00CE5B63">
        <w:t xml:space="preserve">rodiči a prarodiči </w:t>
      </w:r>
      <w:r w:rsidR="00547EAC">
        <w:t>hovořili</w:t>
      </w:r>
      <w:r>
        <w:t xml:space="preserve"> advokáti z Č</w:t>
      </w:r>
      <w:r w:rsidR="00547EAC">
        <w:t>eské advokátní komory a poskytovali</w:t>
      </w:r>
      <w:r w:rsidR="00B3641F">
        <w:t xml:space="preserve"> bezplatné </w:t>
      </w:r>
      <w:r w:rsidR="00CE5B63">
        <w:t xml:space="preserve">odborné </w:t>
      </w:r>
      <w:r w:rsidR="00B3641F">
        <w:t>rady. V roce 2016 advokáti odpověděli a poskytovali komplexní právní radu na</w:t>
      </w:r>
      <w:r w:rsidR="00E27DA9">
        <w:t xml:space="preserve"> 319</w:t>
      </w:r>
      <w:r w:rsidR="00B3641F">
        <w:t xml:space="preserve"> dotazů</w:t>
      </w:r>
      <w:r w:rsidR="00E27DA9">
        <w:t xml:space="preserve">, z nichž se rodinného práva týkalo 265 hovorů. Velká část dotazů z oblasti rodinného práva byla zaměřena na rozluku rodiny a na problematiku spojenou s rozvodem, tzn. </w:t>
      </w:r>
      <w:r w:rsidR="003A6571">
        <w:t>změna</w:t>
      </w:r>
      <w:r w:rsidR="00E27DA9">
        <w:t xml:space="preserve"> péče, střídavá péče, rozvod, br</w:t>
      </w:r>
      <w:r w:rsidR="00A054C0">
        <w:t>á</w:t>
      </w:r>
      <w:r w:rsidR="00E27DA9">
        <w:t xml:space="preserve">nění ve styku, neplacení výživného, atd. </w:t>
      </w:r>
    </w:p>
    <w:p w:rsidR="00615FA7" w:rsidRDefault="00E27DA9" w:rsidP="00931F51">
      <w:pPr>
        <w:jc w:val="both"/>
      </w:pPr>
      <w:r>
        <w:t xml:space="preserve">S ohledem na tuto skutečnost </w:t>
      </w:r>
      <w:proofErr w:type="gramStart"/>
      <w:r>
        <w:t>pokračuje</w:t>
      </w:r>
      <w:proofErr w:type="gramEnd"/>
      <w:r>
        <w:t xml:space="preserve"> nadace se svou osvětovou kampaní s názvem </w:t>
      </w:r>
      <w:proofErr w:type="gramStart"/>
      <w:r w:rsidRPr="003A6571">
        <w:rPr>
          <w:b/>
        </w:rPr>
        <w:t>Myslete</w:t>
      </w:r>
      <w:proofErr w:type="gramEnd"/>
      <w:r w:rsidRPr="003A6571">
        <w:rPr>
          <w:b/>
        </w:rPr>
        <w:t xml:space="preserve"> na děti</w:t>
      </w:r>
      <w:r>
        <w:t xml:space="preserve"> i v roce 2017</w:t>
      </w:r>
      <w:r w:rsidR="0098615E">
        <w:t>. Tato osvětová kampaň apeluje na rodiče,</w:t>
      </w:r>
      <w:r>
        <w:t xml:space="preserve"> na jejich chování a postoj ke svému potomkovi v době </w:t>
      </w:r>
      <w:r w:rsidR="003A6571">
        <w:t xml:space="preserve">rozpadu manželství. </w:t>
      </w:r>
      <w:r w:rsidR="00615FA7">
        <w:t>Rozchod rodičů</w:t>
      </w:r>
      <w:r w:rsidR="00175854" w:rsidRPr="00175854">
        <w:t xml:space="preserve"> znamená pro děti stres</w:t>
      </w:r>
      <w:r w:rsidR="0098615E">
        <w:t>, strach a úzkost.</w:t>
      </w:r>
    </w:p>
    <w:p w:rsidR="00A054C0" w:rsidRDefault="007214D0" w:rsidP="00931F51">
      <w:pPr>
        <w:jc w:val="both"/>
      </w:pPr>
      <w:r>
        <w:t>Zároveň se Nadace Naše dítě účastn</w:t>
      </w:r>
      <w:r w:rsidR="00A054C0">
        <w:t xml:space="preserve">ila v průběhu minulého roku </w:t>
      </w:r>
      <w:r w:rsidR="00DF1B41">
        <w:t xml:space="preserve">hned </w:t>
      </w:r>
      <w:r>
        <w:t>několika akcí</w:t>
      </w:r>
      <w:r w:rsidR="00DF1B41">
        <w:t>. N</w:t>
      </w:r>
      <w:r w:rsidR="006D4415">
        <w:t>avázala</w:t>
      </w:r>
      <w:r>
        <w:t xml:space="preserve"> nové kontakty a </w:t>
      </w:r>
      <w:r w:rsidR="00DF1B41">
        <w:t xml:space="preserve">zahájila spolupráci s novými </w:t>
      </w:r>
      <w:r>
        <w:t>organizace</w:t>
      </w:r>
      <w:r w:rsidR="0098615E">
        <w:t>mi</w:t>
      </w:r>
      <w:r w:rsidR="00DF1B41">
        <w:t xml:space="preserve"> a společnostmi</w:t>
      </w:r>
      <w:r>
        <w:t xml:space="preserve">. V první polovině roku </w:t>
      </w:r>
      <w:r w:rsidR="00DF1B41">
        <w:t xml:space="preserve">se konal závod dračích lodí, který pořádá </w:t>
      </w:r>
      <w:proofErr w:type="spellStart"/>
      <w:r w:rsidR="00DF1B41" w:rsidRPr="00601188">
        <w:rPr>
          <w:b/>
        </w:rPr>
        <w:t>Rotary</w:t>
      </w:r>
      <w:proofErr w:type="spellEnd"/>
      <w:r w:rsidR="00DF1B41" w:rsidRPr="00601188">
        <w:rPr>
          <w:b/>
        </w:rPr>
        <w:t xml:space="preserve"> Club Prague International</w:t>
      </w:r>
      <w:r w:rsidR="00DF1B41">
        <w:t>. Nadaci Naše dítě byl předán</w:t>
      </w:r>
      <w:r w:rsidR="00447A3D">
        <w:t xml:space="preserve"> od organizátora</w:t>
      </w:r>
      <w:r w:rsidR="00DF1B41">
        <w:t xml:space="preserve"> šek ve výši 200 000 Kč. </w:t>
      </w:r>
      <w:r w:rsidR="00447A3D">
        <w:t xml:space="preserve">V tomto období </w:t>
      </w:r>
      <w:proofErr w:type="gramStart"/>
      <w:r w:rsidR="00447A3D">
        <w:t>byl</w:t>
      </w:r>
      <w:proofErr w:type="gramEnd"/>
      <w:r w:rsidR="00447A3D">
        <w:t xml:space="preserve"> spuštěn nový projekt s názvem </w:t>
      </w:r>
      <w:r w:rsidR="00447A3D" w:rsidRPr="00601188">
        <w:rPr>
          <w:b/>
        </w:rPr>
        <w:t xml:space="preserve">Krásou </w:t>
      </w:r>
      <w:proofErr w:type="gramStart"/>
      <w:r w:rsidR="00447A3D" w:rsidRPr="00601188">
        <w:rPr>
          <w:b/>
        </w:rPr>
        <w:t>pomáháme</w:t>
      </w:r>
      <w:proofErr w:type="gramEnd"/>
      <w:r w:rsidR="00447A3D">
        <w:t>, který vznikl ve spolupráci s </w:t>
      </w:r>
      <w:proofErr w:type="spellStart"/>
      <w:r w:rsidR="00447A3D">
        <w:t>Perfect</w:t>
      </w:r>
      <w:proofErr w:type="spellEnd"/>
      <w:r w:rsidR="00447A3D">
        <w:t xml:space="preserve"> </w:t>
      </w:r>
      <w:proofErr w:type="spellStart"/>
      <w:r w:rsidR="00447A3D">
        <w:t>Clinic</w:t>
      </w:r>
      <w:proofErr w:type="spellEnd"/>
      <w:r w:rsidR="00447A3D">
        <w:t xml:space="preserve">. Ze zákroku estetické medicíny byl nadaci předán šek na částku 100 000 Kč. </w:t>
      </w:r>
      <w:r w:rsidR="00601188">
        <w:t xml:space="preserve">Během letních měsíců roku 2016 probíhala </w:t>
      </w:r>
      <w:r w:rsidR="00601188" w:rsidRPr="00601188">
        <w:rPr>
          <w:b/>
        </w:rPr>
        <w:t>Letní výzva pro srdcaře</w:t>
      </w:r>
      <w:r w:rsidR="00397C18">
        <w:rPr>
          <w:b/>
        </w:rPr>
        <w:t>,</w:t>
      </w:r>
      <w:r w:rsidR="00601188">
        <w:t xml:space="preserve"> v rámci </w:t>
      </w:r>
      <w:r w:rsidR="00A054C0">
        <w:t>které bylo díky účastníkům výzvy</w:t>
      </w:r>
      <w:r w:rsidR="00B400E5">
        <w:t xml:space="preserve"> naběháno 99</w:t>
      </w:r>
      <w:r w:rsidR="00601188">
        <w:t xml:space="preserve"> 457 Kč. </w:t>
      </w:r>
      <w:r w:rsidR="00397C18">
        <w:t xml:space="preserve">Nadace Naše dítě se účastnila </w:t>
      </w:r>
      <w:r w:rsidR="00AC436A">
        <w:br/>
      </w:r>
      <w:r w:rsidR="00397C18">
        <w:t xml:space="preserve">i hudebního a divadelního festivalu </w:t>
      </w:r>
      <w:r w:rsidR="00397C18" w:rsidRPr="00397C18">
        <w:rPr>
          <w:b/>
        </w:rPr>
        <w:t>Mezi ploty</w:t>
      </w:r>
      <w:r w:rsidR="00397C18">
        <w:t xml:space="preserve">. V zářiové měsíci se konal již sedmý ročník kampaně </w:t>
      </w:r>
      <w:r w:rsidR="00397C18" w:rsidRPr="00C4666E">
        <w:rPr>
          <w:b/>
        </w:rPr>
        <w:t>5.000.000 Kč pro dětský úsměv</w:t>
      </w:r>
      <w:r w:rsidR="00397C18">
        <w:t>.</w:t>
      </w:r>
      <w:r w:rsidR="00C4666E">
        <w:t xml:space="preserve"> Tento projekt probíhal po dobu pěti dní v síti prodejen drogerie ROSSMANN a přinesl neuvěřitelných 5.351.628 Kč. V desátém měsíci roku 2016 jsme navázali spolupráci s </w:t>
      </w:r>
      <w:r w:rsidR="00C4666E" w:rsidRPr="00C4666E">
        <w:rPr>
          <w:b/>
        </w:rPr>
        <w:t xml:space="preserve">City </w:t>
      </w:r>
      <w:proofErr w:type="spellStart"/>
      <w:r w:rsidR="00C4666E" w:rsidRPr="00C4666E">
        <w:rPr>
          <w:b/>
        </w:rPr>
        <w:t>Cross</w:t>
      </w:r>
      <w:proofErr w:type="spellEnd"/>
      <w:r w:rsidR="00C4666E" w:rsidRPr="00C4666E">
        <w:rPr>
          <w:b/>
        </w:rPr>
        <w:t xml:space="preserve"> Run</w:t>
      </w:r>
      <w:r w:rsidR="00C4666E">
        <w:t xml:space="preserve"> a společně s běžci, který se účastnili tohoto běžeckého závodu, jsme zakoupili pětiletému chlapci </w:t>
      </w:r>
      <w:proofErr w:type="spellStart"/>
      <w:r w:rsidR="00C4666E">
        <w:t>vertikalizační</w:t>
      </w:r>
      <w:proofErr w:type="spellEnd"/>
      <w:r w:rsidR="00C4666E">
        <w:t xml:space="preserve"> stojan. Posledním projektem minulého roku byl již </w:t>
      </w:r>
      <w:r w:rsidR="00AC436A">
        <w:br/>
      </w:r>
      <w:r w:rsidR="00C4666E">
        <w:t xml:space="preserve">12. ročník </w:t>
      </w:r>
      <w:r w:rsidR="00C4666E" w:rsidRPr="00C4666E">
        <w:rPr>
          <w:b/>
        </w:rPr>
        <w:t>Dopisů Ježíškovi</w:t>
      </w:r>
      <w:r w:rsidR="00C4666E">
        <w:t xml:space="preserve">. Tento projekt, který probíhal ve spolupráci s obchodním centrem </w:t>
      </w:r>
      <w:proofErr w:type="spellStart"/>
      <w:r w:rsidR="00C4666E">
        <w:t>Europark</w:t>
      </w:r>
      <w:proofErr w:type="spellEnd"/>
      <w:r w:rsidR="00C4666E">
        <w:t xml:space="preserve">, splnil přání </w:t>
      </w:r>
      <w:r w:rsidR="00831DB5">
        <w:t xml:space="preserve">a nadělil vánoční dárek </w:t>
      </w:r>
      <w:r w:rsidR="00C4666E">
        <w:t>407 dětem z 12 dětských domovů.</w:t>
      </w:r>
    </w:p>
    <w:p w:rsidR="00931F51" w:rsidRPr="00CE5B63" w:rsidRDefault="00931F51" w:rsidP="00931F51">
      <w:pPr>
        <w:jc w:val="both"/>
        <w:rPr>
          <w:b/>
        </w:rPr>
      </w:pPr>
      <w:r w:rsidRPr="0037310A">
        <w:rPr>
          <w:b/>
        </w:rPr>
        <w:t>Nadace Naše dítě</w:t>
      </w:r>
      <w:r w:rsidR="00CE5B63">
        <w:rPr>
          <w:b/>
        </w:rPr>
        <w:t xml:space="preserve"> - </w:t>
      </w:r>
      <w:r w:rsidR="00CE5B63">
        <w:rPr>
          <w:i/>
        </w:rPr>
        <w:t>Nadaci</w:t>
      </w:r>
      <w:bookmarkStart w:id="0" w:name="_GoBack"/>
      <w:bookmarkEnd w:id="0"/>
      <w:r w:rsidRPr="0037310A">
        <w:rPr>
          <w:i/>
        </w:rPr>
        <w:t xml:space="preserve"> založila </w:t>
      </w:r>
      <w:r>
        <w:rPr>
          <w:i/>
        </w:rPr>
        <w:t>Ing</w:t>
      </w:r>
      <w:r w:rsidR="00C114F3">
        <w:rPr>
          <w:i/>
        </w:rPr>
        <w:t xml:space="preserve">. Zuzana Baudyšová </w:t>
      </w:r>
      <w:proofErr w:type="gramStart"/>
      <w:r w:rsidR="00C114F3">
        <w:rPr>
          <w:i/>
        </w:rPr>
        <w:t>1.10.1993</w:t>
      </w:r>
      <w:proofErr w:type="gramEnd"/>
      <w:r>
        <w:rPr>
          <w:i/>
        </w:rPr>
        <w:t>.</w:t>
      </w:r>
      <w:r w:rsidRPr="0037310A">
        <w:rPr>
          <w:i/>
        </w:rPr>
        <w:t xml:space="preserve"> </w:t>
      </w:r>
      <w:r>
        <w:rPr>
          <w:i/>
        </w:rPr>
        <w:t>Posláním</w:t>
      </w:r>
      <w:r w:rsidRPr="0037310A">
        <w:rPr>
          <w:i/>
        </w:rPr>
        <w:t xml:space="preserve"> nadace je pomoc týraným, </w:t>
      </w:r>
      <w:r w:rsidR="00853DC1">
        <w:rPr>
          <w:i/>
        </w:rPr>
        <w:t xml:space="preserve">zneužívaným, </w:t>
      </w:r>
      <w:r w:rsidRPr="0037310A">
        <w:rPr>
          <w:i/>
        </w:rPr>
        <w:t>zanedbávaným, handicapovaným a jinak ohroženým dětem, které se ocitly v těžké životní situaci. Nadace se zabývá osvětovou činností, fin</w:t>
      </w:r>
      <w:r w:rsidR="00C114F3">
        <w:rPr>
          <w:i/>
        </w:rPr>
        <w:t xml:space="preserve">anční podporou konkrétním dětem </w:t>
      </w:r>
      <w:r w:rsidR="0085721B">
        <w:rPr>
          <w:i/>
        </w:rPr>
        <w:br/>
      </w:r>
      <w:r w:rsidR="00C114F3">
        <w:rPr>
          <w:i/>
        </w:rPr>
        <w:lastRenderedPageBreak/>
        <w:t>a podporou organizací, které se starají o děti.</w:t>
      </w:r>
      <w:r w:rsidR="00C457C5">
        <w:rPr>
          <w:i/>
        </w:rPr>
        <w:t xml:space="preserve"> O</w:t>
      </w:r>
      <w:r w:rsidRPr="0037310A">
        <w:rPr>
          <w:i/>
        </w:rPr>
        <w:t>d roku 2005 provozuje Linku právní pomoci</w:t>
      </w:r>
      <w:r w:rsidR="00C457C5">
        <w:rPr>
          <w:i/>
        </w:rPr>
        <w:t xml:space="preserve">, na které jsou poskytovány bezplatné rady </w:t>
      </w:r>
      <w:r w:rsidR="00BE1AEC">
        <w:rPr>
          <w:i/>
        </w:rPr>
        <w:t>od advokátů České advokátní komory</w:t>
      </w:r>
      <w:r w:rsidRPr="0037310A">
        <w:rPr>
          <w:i/>
        </w:rPr>
        <w:t>.</w:t>
      </w:r>
      <w:r>
        <w:rPr>
          <w:i/>
        </w:rPr>
        <w:t xml:space="preserve"> Transparentní účet Konto Naše dítě</w:t>
      </w:r>
      <w:r w:rsidRPr="0037310A">
        <w:rPr>
          <w:i/>
        </w:rPr>
        <w:t xml:space="preserve"> je 123131123/0600.</w:t>
      </w:r>
    </w:p>
    <w:p w:rsidR="00931F51" w:rsidRPr="00BE1AEC" w:rsidRDefault="00931F51" w:rsidP="00931F51">
      <w:pPr>
        <w:jc w:val="both"/>
        <w:rPr>
          <w:b/>
        </w:rPr>
      </w:pPr>
      <w:r w:rsidRPr="00BE1AEC">
        <w:rPr>
          <w:b/>
        </w:rPr>
        <w:t>Kontakt:</w:t>
      </w:r>
    </w:p>
    <w:p w:rsidR="00931F51" w:rsidRPr="00BE1AEC" w:rsidRDefault="00BE1AEC" w:rsidP="00931F51">
      <w:pPr>
        <w:spacing w:after="0"/>
        <w:jc w:val="both"/>
        <w:rPr>
          <w:b/>
        </w:rPr>
      </w:pPr>
      <w:r w:rsidRPr="00BE1AEC">
        <w:rPr>
          <w:b/>
        </w:rPr>
        <w:t>Bc</w:t>
      </w:r>
      <w:r w:rsidR="00931F51" w:rsidRPr="00BE1AEC">
        <w:rPr>
          <w:b/>
        </w:rPr>
        <w:t xml:space="preserve">. </w:t>
      </w:r>
      <w:r w:rsidRPr="00BE1AEC">
        <w:rPr>
          <w:b/>
        </w:rPr>
        <w:t>Štěpánka Gregorová</w:t>
      </w:r>
      <w:r w:rsidR="0098615E">
        <w:rPr>
          <w:b/>
        </w:rPr>
        <w:tab/>
      </w:r>
      <w:r w:rsidR="0098615E">
        <w:rPr>
          <w:b/>
        </w:rPr>
        <w:tab/>
      </w:r>
      <w:r w:rsidR="0098615E">
        <w:rPr>
          <w:b/>
        </w:rPr>
        <w:tab/>
      </w:r>
      <w:r w:rsidR="0098615E">
        <w:rPr>
          <w:b/>
        </w:rPr>
        <w:tab/>
        <w:t>Ing. Zuzana Baudyšová</w:t>
      </w:r>
    </w:p>
    <w:p w:rsidR="00931F51" w:rsidRDefault="00931F51" w:rsidP="00931F51">
      <w:pPr>
        <w:spacing w:after="0"/>
        <w:jc w:val="both"/>
      </w:pPr>
      <w:r w:rsidRPr="000F2A35">
        <w:t>specialista PR a reklamy</w:t>
      </w:r>
      <w:r w:rsidR="0098615E">
        <w:tab/>
      </w:r>
      <w:r w:rsidR="0098615E">
        <w:tab/>
      </w:r>
      <w:r w:rsidR="0098615E">
        <w:tab/>
      </w:r>
      <w:r w:rsidR="0098615E">
        <w:tab/>
        <w:t>ředitelka nadace</w:t>
      </w:r>
    </w:p>
    <w:p w:rsidR="0098615E" w:rsidRDefault="00BE1AEC" w:rsidP="00931F51">
      <w:pPr>
        <w:spacing w:after="0"/>
        <w:jc w:val="both"/>
      </w:pPr>
      <w:r>
        <w:t xml:space="preserve">email: </w:t>
      </w:r>
      <w:hyperlink r:id="rId7" w:history="1">
        <w:r w:rsidR="0098615E" w:rsidRPr="00644F55">
          <w:rPr>
            <w:rStyle w:val="Hypertextovodkaz"/>
          </w:rPr>
          <w:t>s.gregorova</w:t>
        </w:r>
        <w:r w:rsidR="0098615E" w:rsidRPr="00644F55">
          <w:rPr>
            <w:rStyle w:val="Hypertextovodkaz"/>
            <w:rFonts w:cs="Calibri"/>
          </w:rPr>
          <w:t>@</w:t>
        </w:r>
        <w:r w:rsidR="0098615E" w:rsidRPr="00644F55">
          <w:rPr>
            <w:rStyle w:val="Hypertextovodkaz"/>
          </w:rPr>
          <w:t>nasedite.cz</w:t>
        </w:r>
      </w:hyperlink>
      <w:r w:rsidR="0098615E">
        <w:tab/>
      </w:r>
      <w:r w:rsidR="0098615E">
        <w:tab/>
      </w:r>
      <w:r w:rsidR="0098615E">
        <w:tab/>
        <w:t xml:space="preserve">email: </w:t>
      </w:r>
      <w:hyperlink r:id="rId8" w:history="1">
        <w:r w:rsidR="0098615E" w:rsidRPr="00644F55">
          <w:rPr>
            <w:rStyle w:val="Hypertextovodkaz"/>
          </w:rPr>
          <w:t>z.baudysova@nasedite.cz</w:t>
        </w:r>
      </w:hyperlink>
    </w:p>
    <w:p w:rsidR="00BE1AEC" w:rsidRDefault="00BE1AEC" w:rsidP="00931F51">
      <w:pPr>
        <w:spacing w:after="0"/>
        <w:jc w:val="both"/>
      </w:pPr>
      <w:r>
        <w:t>mob.: +420 774 600</w:t>
      </w:r>
      <w:r w:rsidR="0098615E">
        <w:t> </w:t>
      </w:r>
      <w:r>
        <w:t xml:space="preserve">251 </w:t>
      </w:r>
      <w:r w:rsidR="0098615E">
        <w:tab/>
      </w:r>
      <w:r w:rsidR="0098615E">
        <w:tab/>
      </w:r>
      <w:r w:rsidR="0098615E">
        <w:tab/>
      </w:r>
      <w:r w:rsidR="0098615E">
        <w:tab/>
        <w:t>mob.: + 420 602 301 645</w:t>
      </w:r>
    </w:p>
    <w:p w:rsidR="00931F51" w:rsidRPr="000F2A35" w:rsidRDefault="00BE1AEC" w:rsidP="00931F51">
      <w:pPr>
        <w:spacing w:after="0"/>
        <w:jc w:val="both"/>
      </w:pPr>
      <w:r>
        <w:t>tel: +420 266 727 945</w:t>
      </w:r>
    </w:p>
    <w:p w:rsidR="00D56A94" w:rsidRDefault="00D56A94"/>
    <w:sectPr w:rsidR="00D56A94" w:rsidSect="005738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33" w:rsidRDefault="00756433" w:rsidP="00931F51">
      <w:pPr>
        <w:spacing w:after="0" w:line="240" w:lineRule="auto"/>
      </w:pPr>
      <w:r>
        <w:separator/>
      </w:r>
    </w:p>
  </w:endnote>
  <w:endnote w:type="continuationSeparator" w:id="0">
    <w:p w:rsidR="00756433" w:rsidRDefault="00756433" w:rsidP="0093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51" w:rsidRPr="007528A6" w:rsidRDefault="00931F51" w:rsidP="00931F51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Nadace Naše dítě, Ústavní 91/95, 181 21 Praha 8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IČ: 6016754, DIČ: CZ 60166754, bankovní spojení: ČSOB a.s. Praha 8, </w:t>
    </w:r>
    <w:proofErr w:type="spellStart"/>
    <w:proofErr w:type="gramStart"/>
    <w:r w:rsidRPr="007528A6">
      <w:rPr>
        <w:color w:val="009E47"/>
        <w:sz w:val="14"/>
        <w:szCs w:val="17"/>
      </w:rPr>
      <w:t>č.ú</w:t>
    </w:r>
    <w:proofErr w:type="spellEnd"/>
    <w:r w:rsidRPr="007528A6">
      <w:rPr>
        <w:color w:val="009E47"/>
        <w:sz w:val="14"/>
        <w:szCs w:val="17"/>
      </w:rPr>
      <w:t>. 2388483/0300</w:t>
    </w:r>
    <w:proofErr w:type="gramEnd"/>
  </w:p>
  <w:p w:rsidR="00931F51" w:rsidRPr="007528A6" w:rsidRDefault="00931F51" w:rsidP="00931F51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Tel.: +420 266 727 933, fax: +420 266 727 911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Zaregistrována Obvodním úřadem v Praze 8 dne </w:t>
    </w:r>
    <w:proofErr w:type="gramStart"/>
    <w:r w:rsidRPr="007528A6">
      <w:rPr>
        <w:color w:val="009E47"/>
        <w:sz w:val="14"/>
        <w:szCs w:val="17"/>
      </w:rPr>
      <w:t>1.10.1993</w:t>
    </w:r>
    <w:proofErr w:type="gramEnd"/>
    <w:r w:rsidRPr="007528A6">
      <w:rPr>
        <w:color w:val="009E47"/>
        <w:sz w:val="14"/>
        <w:szCs w:val="17"/>
      </w:rPr>
      <w:t xml:space="preserve"> pod č. 20265/93-306-2176/601</w:t>
    </w:r>
  </w:p>
  <w:p w:rsidR="00931F51" w:rsidRPr="000C14E5" w:rsidRDefault="00931F51" w:rsidP="00931F51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E-mail: nadace</w:t>
    </w:r>
    <w:r w:rsidRPr="007528A6">
      <w:rPr>
        <w:rFonts w:cstheme="minorHAnsi"/>
        <w:color w:val="009E47"/>
        <w:sz w:val="14"/>
        <w:szCs w:val="17"/>
      </w:rPr>
      <w:t>@</w:t>
    </w:r>
    <w:r w:rsidRPr="007528A6">
      <w:rPr>
        <w:color w:val="009E47"/>
        <w:sz w:val="14"/>
        <w:szCs w:val="17"/>
      </w:rPr>
      <w:t>nasedite.cz, www.nasedite.cz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>Zapsána u Krajského obchodního soudu v Praze v oddílu N, vložce číslo 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33" w:rsidRDefault="00756433" w:rsidP="00931F51">
      <w:pPr>
        <w:spacing w:after="0" w:line="240" w:lineRule="auto"/>
      </w:pPr>
      <w:r>
        <w:separator/>
      </w:r>
    </w:p>
  </w:footnote>
  <w:footnote w:type="continuationSeparator" w:id="0">
    <w:p w:rsidR="00756433" w:rsidRDefault="00756433" w:rsidP="0093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51" w:rsidRPr="0037310A" w:rsidRDefault="00931F51" w:rsidP="00931F51">
    <w:pPr>
      <w:pStyle w:val="Zhlav"/>
      <w:rPr>
        <w:b/>
        <w:color w:val="009E47"/>
        <w:sz w:val="24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2D908" wp14:editId="5C5CE9FC">
              <wp:simplePos x="0" y="0"/>
              <wp:positionH relativeFrom="column">
                <wp:posOffset>3374493</wp:posOffset>
              </wp:positionH>
              <wp:positionV relativeFrom="paragraph">
                <wp:posOffset>92680</wp:posOffset>
              </wp:positionV>
              <wp:extent cx="2370455" cy="0"/>
              <wp:effectExtent l="0" t="0" r="1079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7045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7.3pt" to="45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" strokecolor="#009e47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95FD4" wp14:editId="782E4ECF">
              <wp:simplePos x="0" y="0"/>
              <wp:positionH relativeFrom="column">
                <wp:posOffset>3972</wp:posOffset>
              </wp:positionH>
              <wp:positionV relativeFrom="paragraph">
                <wp:posOffset>92680</wp:posOffset>
              </wp:positionV>
              <wp:extent cx="2455545" cy="0"/>
              <wp:effectExtent l="0" t="0" r="2095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554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7.3pt" to="19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" strokecolor="#009e47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39252B6" wp14:editId="3F7BDF2B">
          <wp:simplePos x="0" y="0"/>
          <wp:positionH relativeFrom="column">
            <wp:posOffset>2547620</wp:posOffset>
          </wp:positionH>
          <wp:positionV relativeFrom="paragraph">
            <wp:posOffset>-285750</wp:posOffset>
          </wp:positionV>
          <wp:extent cx="733425" cy="735330"/>
          <wp:effectExtent l="0" t="0" r="9525" b="7620"/>
          <wp:wrapSquare wrapText="righ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10A">
      <w:rPr>
        <w:b/>
        <w:color w:val="009E47"/>
        <w:sz w:val="24"/>
      </w:rPr>
      <w:t xml:space="preserve"> </w:t>
    </w:r>
  </w:p>
  <w:p w:rsidR="00931F51" w:rsidRDefault="00931F51" w:rsidP="00931F51">
    <w:pPr>
      <w:pStyle w:val="Zhlav"/>
    </w:pPr>
  </w:p>
  <w:p w:rsidR="00931F51" w:rsidRDefault="00931F51" w:rsidP="00931F51">
    <w:pPr>
      <w:pStyle w:val="Zhlav"/>
    </w:pPr>
  </w:p>
  <w:p w:rsidR="00931F51" w:rsidRDefault="00931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5C"/>
    <w:rsid w:val="000327EF"/>
    <w:rsid w:val="0006251A"/>
    <w:rsid w:val="00093A2C"/>
    <w:rsid w:val="000B59BB"/>
    <w:rsid w:val="000D3C81"/>
    <w:rsid w:val="00167293"/>
    <w:rsid w:val="00175854"/>
    <w:rsid w:val="001873F4"/>
    <w:rsid w:val="001A7F6B"/>
    <w:rsid w:val="001D0AFB"/>
    <w:rsid w:val="001D128E"/>
    <w:rsid w:val="002A696F"/>
    <w:rsid w:val="002D766E"/>
    <w:rsid w:val="0034270C"/>
    <w:rsid w:val="0034612A"/>
    <w:rsid w:val="00397C18"/>
    <w:rsid w:val="003A6571"/>
    <w:rsid w:val="003B32EE"/>
    <w:rsid w:val="003C2245"/>
    <w:rsid w:val="00447A3D"/>
    <w:rsid w:val="00486884"/>
    <w:rsid w:val="004D70A8"/>
    <w:rsid w:val="00535D4A"/>
    <w:rsid w:val="00547EAC"/>
    <w:rsid w:val="0057382E"/>
    <w:rsid w:val="00582277"/>
    <w:rsid w:val="005E1551"/>
    <w:rsid w:val="00601188"/>
    <w:rsid w:val="00615FA7"/>
    <w:rsid w:val="00642F6F"/>
    <w:rsid w:val="00677DE6"/>
    <w:rsid w:val="00697E0F"/>
    <w:rsid w:val="006D4415"/>
    <w:rsid w:val="007214D0"/>
    <w:rsid w:val="00747AC5"/>
    <w:rsid w:val="00756433"/>
    <w:rsid w:val="007E54C9"/>
    <w:rsid w:val="007E6C9D"/>
    <w:rsid w:val="00810B1B"/>
    <w:rsid w:val="00822B15"/>
    <w:rsid w:val="008256F6"/>
    <w:rsid w:val="00831DB5"/>
    <w:rsid w:val="00853DC1"/>
    <w:rsid w:val="0085721B"/>
    <w:rsid w:val="009256AF"/>
    <w:rsid w:val="00931F51"/>
    <w:rsid w:val="00967465"/>
    <w:rsid w:val="0098615E"/>
    <w:rsid w:val="009A2F6E"/>
    <w:rsid w:val="00A054C0"/>
    <w:rsid w:val="00A30213"/>
    <w:rsid w:val="00AC436A"/>
    <w:rsid w:val="00B3641F"/>
    <w:rsid w:val="00B400E5"/>
    <w:rsid w:val="00B6405C"/>
    <w:rsid w:val="00BE1AEC"/>
    <w:rsid w:val="00C114F3"/>
    <w:rsid w:val="00C26109"/>
    <w:rsid w:val="00C32882"/>
    <w:rsid w:val="00C457C5"/>
    <w:rsid w:val="00C4666E"/>
    <w:rsid w:val="00CE5B63"/>
    <w:rsid w:val="00CF3802"/>
    <w:rsid w:val="00D13A55"/>
    <w:rsid w:val="00D37822"/>
    <w:rsid w:val="00D56A94"/>
    <w:rsid w:val="00DD3A58"/>
    <w:rsid w:val="00DF1B41"/>
    <w:rsid w:val="00E27DA9"/>
    <w:rsid w:val="00EC2D9D"/>
    <w:rsid w:val="00EC6A0F"/>
    <w:rsid w:val="00EF5A3B"/>
    <w:rsid w:val="00F320FF"/>
    <w:rsid w:val="00F43008"/>
    <w:rsid w:val="00F5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05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F51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F51"/>
    <w:rPr>
      <w:lang w:eastAsia="en-US"/>
    </w:rPr>
  </w:style>
  <w:style w:type="character" w:customStyle="1" w:styleId="apple-converted-space">
    <w:name w:val="apple-converted-space"/>
    <w:basedOn w:val="Standardnpsmoodstavce"/>
    <w:rsid w:val="00DF1B41"/>
  </w:style>
  <w:style w:type="character" w:styleId="Hypertextovodkaz">
    <w:name w:val="Hyperlink"/>
    <w:basedOn w:val="Standardnpsmoodstavce"/>
    <w:uiPriority w:val="99"/>
    <w:unhideWhenUsed/>
    <w:rsid w:val="00DF1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05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F51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F51"/>
    <w:rPr>
      <w:lang w:eastAsia="en-US"/>
    </w:rPr>
  </w:style>
  <w:style w:type="character" w:customStyle="1" w:styleId="apple-converted-space">
    <w:name w:val="apple-converted-space"/>
    <w:basedOn w:val="Standardnpsmoodstavce"/>
    <w:rsid w:val="00DF1B41"/>
  </w:style>
  <w:style w:type="character" w:styleId="Hypertextovodkaz">
    <w:name w:val="Hyperlink"/>
    <w:basedOn w:val="Standardnpsmoodstavce"/>
    <w:uiPriority w:val="99"/>
    <w:unhideWhenUsed/>
    <w:rsid w:val="00DF1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baudysova@nasedit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gregorova@nasedite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9</vt:lpstr>
    </vt:vector>
  </TitlesOfParts>
  <Company>Hewlett-Packard Company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9</dc:title>
  <dc:creator>Monika Šimůnková</dc:creator>
  <cp:lastModifiedBy>Štěpánka Gregorová</cp:lastModifiedBy>
  <cp:revision>16</cp:revision>
  <cp:lastPrinted>2017-01-12T13:51:00Z</cp:lastPrinted>
  <dcterms:created xsi:type="dcterms:W3CDTF">2017-01-09T08:14:00Z</dcterms:created>
  <dcterms:modified xsi:type="dcterms:W3CDTF">2017-03-13T12:30:00Z</dcterms:modified>
</cp:coreProperties>
</file>