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D7" w:rsidRDefault="005005D7" w:rsidP="00A173CF">
      <w:pPr>
        <w:jc w:val="both"/>
      </w:pPr>
    </w:p>
    <w:p w:rsidR="005005D7" w:rsidRDefault="005005D7" w:rsidP="00A173CF">
      <w:pPr>
        <w:jc w:val="both"/>
      </w:pPr>
      <w:r>
        <w:t>V Praze 18. listopadu 2014</w:t>
      </w:r>
    </w:p>
    <w:p w:rsidR="00C20BAE" w:rsidRPr="004940A6" w:rsidRDefault="005005D7" w:rsidP="005005D7">
      <w:pPr>
        <w:jc w:val="center"/>
        <w:rPr>
          <w:u w:val="single"/>
        </w:rPr>
      </w:pPr>
      <w:r w:rsidRPr="004940A6">
        <w:rPr>
          <w:u w:val="single"/>
        </w:rPr>
        <w:t xml:space="preserve">TZ: </w:t>
      </w:r>
      <w:r w:rsidR="004940A6" w:rsidRPr="004940A6">
        <w:rPr>
          <w:u w:val="single"/>
        </w:rPr>
        <w:t>Prevenci týrání dětí připomíná světový den</w:t>
      </w:r>
    </w:p>
    <w:p w:rsidR="00A173CF" w:rsidRPr="005005D7" w:rsidRDefault="00A173CF" w:rsidP="00A173CF">
      <w:pPr>
        <w:jc w:val="both"/>
        <w:rPr>
          <w:b/>
        </w:rPr>
      </w:pPr>
      <w:r w:rsidRPr="005005D7">
        <w:rPr>
          <w:b/>
        </w:rPr>
        <w:t>Na 19. listopadu připadá Světový den prevence týrání a z</w:t>
      </w:r>
      <w:r w:rsidR="004940A6">
        <w:rPr>
          <w:b/>
        </w:rPr>
        <w:t>neužívání dětí a</w:t>
      </w:r>
      <w:r w:rsidR="005005D7">
        <w:rPr>
          <w:b/>
        </w:rPr>
        <w:t xml:space="preserve"> o den později si </w:t>
      </w:r>
      <w:r w:rsidRPr="005005D7">
        <w:rPr>
          <w:b/>
        </w:rPr>
        <w:t>připomíná</w:t>
      </w:r>
      <w:r w:rsidR="00190091">
        <w:rPr>
          <w:b/>
        </w:rPr>
        <w:t xml:space="preserve">me </w:t>
      </w:r>
      <w:r w:rsidRPr="005005D7">
        <w:rPr>
          <w:b/>
        </w:rPr>
        <w:t>vznik Úmluvy o právech dětí.</w:t>
      </w:r>
      <w:r w:rsidR="004940A6" w:rsidRPr="004940A6">
        <w:rPr>
          <w:b/>
        </w:rPr>
        <w:t xml:space="preserve"> </w:t>
      </w:r>
      <w:r w:rsidR="004940A6">
        <w:rPr>
          <w:b/>
        </w:rPr>
        <w:t>Přitom počet o</w:t>
      </w:r>
      <w:r w:rsidR="004940A6" w:rsidRPr="005005D7">
        <w:rPr>
          <w:b/>
        </w:rPr>
        <w:t xml:space="preserve">hlášených případů týraných a zneužívaných dětí v posledních letech neklesá. </w:t>
      </w:r>
    </w:p>
    <w:p w:rsidR="00A173CF" w:rsidRDefault="00A173CF" w:rsidP="00A173CF">
      <w:pPr>
        <w:jc w:val="both"/>
      </w:pPr>
      <w:r>
        <w:t xml:space="preserve">Jen v roce 2013 eviduje Ministerstvo práce a sociálních věcí na tisíc ohlášených </w:t>
      </w:r>
      <w:proofErr w:type="gramStart"/>
      <w:r>
        <w:t>případů</w:t>
      </w:r>
      <w:proofErr w:type="gramEnd"/>
      <w:r>
        <w:t xml:space="preserve"> psychického týrání dětí, což je o sto více než v roce předchozím. Přitom v roce 2005 bylo pode</w:t>
      </w:r>
      <w:r w:rsidR="005005D7">
        <w:t>zření na </w:t>
      </w:r>
      <w:r>
        <w:t>psychické týrání v 627 případech.</w:t>
      </w:r>
      <w:r w:rsidR="00190091">
        <w:t xml:space="preserve"> </w:t>
      </w:r>
      <w:r w:rsidR="00FB1414">
        <w:t>Čísla statistiky MPSV</w:t>
      </w:r>
      <w:r w:rsidR="00190091">
        <w:t xml:space="preserve"> jsou </w:t>
      </w:r>
      <w:r w:rsidR="00FB1414">
        <w:t>navíc pouze vrcholem ledovce.</w:t>
      </w:r>
    </w:p>
    <w:p w:rsidR="00A173CF" w:rsidRDefault="006166AD" w:rsidP="00A173CF">
      <w:pPr>
        <w:jc w:val="both"/>
      </w:pPr>
      <w:r>
        <w:t>Za poslední měsíc s</w:t>
      </w:r>
      <w:r w:rsidR="00A173CF">
        <w:t xml:space="preserve">e v médiích objevily zprávy o týrání sotva čtyřměsíčního kojence a smrti devítiměsíčního miminka s podezřením </w:t>
      </w:r>
      <w:r w:rsidR="00190091">
        <w:t xml:space="preserve">na </w:t>
      </w:r>
      <w:r w:rsidR="00A173CF">
        <w:t>týrání. Smutnou výjimkou nejsou zprávy o sexuálním zneužívání dětí, včetně zdravotně postižených, nebo zanedbávání dětí ze strany rodičů.</w:t>
      </w:r>
    </w:p>
    <w:p w:rsidR="006166AD" w:rsidRDefault="00FB1414" w:rsidP="00A173CF">
      <w:pPr>
        <w:jc w:val="both"/>
      </w:pPr>
      <w:r>
        <w:rPr>
          <w:i/>
        </w:rPr>
        <w:t>„</w:t>
      </w:r>
      <w:r w:rsidR="006166AD" w:rsidRPr="00A91955">
        <w:rPr>
          <w:i/>
        </w:rPr>
        <w:t xml:space="preserve">V současné době sledujeme smutný příběh </w:t>
      </w:r>
      <w:r w:rsidR="00A91955">
        <w:rPr>
          <w:i/>
        </w:rPr>
        <w:t xml:space="preserve">porušení mnoha článků úmluvy, v </w:t>
      </w:r>
      <w:r w:rsidR="00190091" w:rsidRPr="00A91955">
        <w:rPr>
          <w:i/>
        </w:rPr>
        <w:t>příběhu dvou chlapců, kteří byli odebráni v Norsku české mamince. Ta již čtvrtým rokem bojuje o jejich navrácení. Přestože dochází k porušení mnoha článků Úmluvy a intervencím za vrácení dvou dětí k matce a prarodičům, juvenilní norská justice vítězí</w:t>
      </w:r>
      <w:r w:rsidR="00190091">
        <w:t>,</w:t>
      </w:r>
      <w:r>
        <w:t>“</w:t>
      </w:r>
      <w:r w:rsidR="00190091">
        <w:t xml:space="preserve"> </w:t>
      </w:r>
      <w:r>
        <w:t>podotýká ředitelka Nadace Naše dítě</w:t>
      </w:r>
      <w:r w:rsidR="00190091">
        <w:t xml:space="preserve"> Zuzana Baudyšová</w:t>
      </w:r>
      <w:r w:rsidR="00E37C69">
        <w:t>.</w:t>
      </w:r>
    </w:p>
    <w:p w:rsidR="00A173CF" w:rsidRPr="005005D7" w:rsidRDefault="00A173CF" w:rsidP="00A173CF">
      <w:pPr>
        <w:jc w:val="both"/>
        <w:rPr>
          <w:b/>
        </w:rPr>
      </w:pPr>
      <w:r w:rsidRPr="005005D7">
        <w:rPr>
          <w:b/>
        </w:rPr>
        <w:t>Nulová tolerance</w:t>
      </w:r>
    </w:p>
    <w:p w:rsidR="00A173CF" w:rsidRDefault="00A173CF" w:rsidP="00A173CF">
      <w:pPr>
        <w:jc w:val="both"/>
      </w:pPr>
      <w:r>
        <w:t xml:space="preserve">Vláda </w:t>
      </w:r>
      <w:r w:rsidR="005005D7">
        <w:t xml:space="preserve">vyhlásila </w:t>
      </w:r>
      <w:r>
        <w:t>ve své národní strategii prevence násilí na dětech v České republice na období 2008 – 2018 nulovou toleranci k násilí na dětech, podporu primární prevence, zvýšení profesionality odborníků v</w:t>
      </w:r>
      <w:r w:rsidR="00811962">
        <w:t> </w:t>
      </w:r>
      <w:r>
        <w:t>oblas</w:t>
      </w:r>
      <w:r w:rsidR="00811962">
        <w:t xml:space="preserve">ti </w:t>
      </w:r>
      <w:r w:rsidR="003F303C">
        <w:t xml:space="preserve">ochrany dětí </w:t>
      </w:r>
      <w:r w:rsidR="00811962">
        <w:t xml:space="preserve">a </w:t>
      </w:r>
      <w:r>
        <w:t>vybudování národního monitorovacího střediska</w:t>
      </w:r>
      <w:r w:rsidR="00811962">
        <w:t>.</w:t>
      </w:r>
    </w:p>
    <w:p w:rsidR="00811962" w:rsidRDefault="00811962" w:rsidP="00A173CF">
      <w:pPr>
        <w:jc w:val="both"/>
      </w:pPr>
      <w:r>
        <w:t>„</w:t>
      </w:r>
      <w:r w:rsidR="00905DCF" w:rsidRPr="00BA3C8E">
        <w:rPr>
          <w:i/>
        </w:rPr>
        <w:t>Snažíme se spojit laickou i odbornou veřejnost k vyšší vnímavosti vůči násilí páchaném na dětech. Prostřednictvím osvětové činnosti nadace otevíráme společenská tabu spojená s týráním, sexuálním zneužíváním a zanedbáváním dětí. Dlouhodobě nás trápí vysoký počet dětí v ú</w:t>
      </w:r>
      <w:r w:rsidR="00FB1414">
        <w:rPr>
          <w:i/>
        </w:rPr>
        <w:t>stavní výchově, odebírání dětí důsledkem</w:t>
      </w:r>
      <w:r w:rsidR="00905DCF" w:rsidRPr="00BA3C8E">
        <w:rPr>
          <w:i/>
        </w:rPr>
        <w:t xml:space="preserve"> sociální a ekonomické situace a umisťování dětí, které jsou součástí rozvodového „boje“</w:t>
      </w:r>
      <w:r w:rsidR="00FB1414">
        <w:rPr>
          <w:i/>
        </w:rPr>
        <w:t>,</w:t>
      </w:r>
      <w:r w:rsidR="00905DCF" w:rsidRPr="00BA3C8E">
        <w:rPr>
          <w:i/>
        </w:rPr>
        <w:t xml:space="preserve"> do </w:t>
      </w:r>
      <w:r w:rsidR="00830A37" w:rsidRPr="00BA3C8E">
        <w:rPr>
          <w:i/>
        </w:rPr>
        <w:t>psychiatrické léčebn</w:t>
      </w:r>
      <w:r w:rsidR="00830A37">
        <w:t>y</w:t>
      </w:r>
      <w:r>
        <w:t xml:space="preserve">,“ </w:t>
      </w:r>
      <w:r w:rsidR="002B3C45">
        <w:t>vysvětluje</w:t>
      </w:r>
      <w:r w:rsidR="00BA3C8E">
        <w:t xml:space="preserve"> </w:t>
      </w:r>
      <w:r w:rsidR="00830A37">
        <w:t>Mgr. Markéta Sodomková, zástupkyně ředitelky Nadace Naše dítě</w:t>
      </w:r>
      <w:r w:rsidR="00BA3C8E">
        <w:t>.</w:t>
      </w:r>
    </w:p>
    <w:p w:rsidR="00A173CF" w:rsidRDefault="00A173CF" w:rsidP="00A173CF">
      <w:pPr>
        <w:jc w:val="both"/>
      </w:pPr>
      <w:r>
        <w:t xml:space="preserve">Světový den prevence </w:t>
      </w:r>
      <w:bookmarkStart w:id="0" w:name="_GoBack"/>
      <w:bookmarkEnd w:id="0"/>
      <w:r>
        <w:t>týrání a zneužívání dětí vyhlásila Nadace ženského světového summitu a mezinárodní koalice 150 nevládních organizací z 60 zemí světa. Ke svátku se připojila Česká republika v roce 2001.</w:t>
      </w:r>
    </w:p>
    <w:p w:rsidR="00811962" w:rsidRPr="005005D7" w:rsidRDefault="00811962" w:rsidP="00A173CF">
      <w:pPr>
        <w:jc w:val="both"/>
        <w:rPr>
          <w:b/>
        </w:rPr>
      </w:pPr>
      <w:r w:rsidRPr="005005D7">
        <w:rPr>
          <w:b/>
        </w:rPr>
        <w:t>25 let úmluvy práv dítěte</w:t>
      </w:r>
    </w:p>
    <w:p w:rsidR="00811962" w:rsidRDefault="00811962" w:rsidP="00A173CF">
      <w:pPr>
        <w:jc w:val="both"/>
      </w:pPr>
      <w:r>
        <w:t>V roce 1989 se členské státy OSN zavázaly k dodržování Úmluvy pr</w:t>
      </w:r>
      <w:r w:rsidR="00FB1414">
        <w:t>áv dítěte, která se vztahuje na </w:t>
      </w:r>
      <w:r>
        <w:t>všechny děti bez rozdílu pohlaví, národnosti nebo barvě pleti. Dne 20. listopadu se po celém světě připomíná vznik úmluvy, k níž se Česká republika připojila v roce 1993.</w:t>
      </w:r>
      <w:r w:rsidR="005005D7">
        <w:t xml:space="preserve">  </w:t>
      </w:r>
    </w:p>
    <w:p w:rsidR="006166AD" w:rsidRDefault="00FB1414" w:rsidP="006166AD">
      <w:pPr>
        <w:jc w:val="both"/>
      </w:pPr>
      <w:r>
        <w:rPr>
          <w:i/>
        </w:rPr>
        <w:t>„</w:t>
      </w:r>
      <w:r w:rsidR="006166AD" w:rsidRPr="00A91955">
        <w:rPr>
          <w:i/>
        </w:rPr>
        <w:t xml:space="preserve">Úmluva o právech dítěte pokrývá všechny oblasti potřebné k ochraně dítěte. Přeji si, aby byla naplněna především </w:t>
      </w:r>
      <w:r w:rsidR="00A91955">
        <w:rPr>
          <w:i/>
        </w:rPr>
        <w:t xml:space="preserve">její </w:t>
      </w:r>
      <w:r w:rsidR="006166AD" w:rsidRPr="00A91955">
        <w:rPr>
          <w:i/>
        </w:rPr>
        <w:t>pream</w:t>
      </w:r>
      <w:r>
        <w:rPr>
          <w:i/>
        </w:rPr>
        <w:t>bule ‚</w:t>
      </w:r>
      <w:r w:rsidR="00190091" w:rsidRPr="00A91955">
        <w:rPr>
          <w:i/>
        </w:rPr>
        <w:t>D</w:t>
      </w:r>
      <w:r w:rsidR="006166AD" w:rsidRPr="00A91955">
        <w:rPr>
          <w:i/>
        </w:rPr>
        <w:t>ítě má vyrůstat v rodině, v atmos</w:t>
      </w:r>
      <w:r>
        <w:rPr>
          <w:i/>
        </w:rPr>
        <w:t>féře štěstí lásky a porozumění.‘</w:t>
      </w:r>
      <w:r w:rsidR="00A91955">
        <w:rPr>
          <w:i/>
        </w:rPr>
        <w:t xml:space="preserve"> </w:t>
      </w:r>
      <w:r w:rsidR="006166AD" w:rsidRPr="00A91955">
        <w:rPr>
          <w:i/>
        </w:rPr>
        <w:t>Dobrá rodina je skutečně nejlepší ochranou dítěte</w:t>
      </w:r>
      <w:r w:rsidR="006166AD">
        <w:t>,</w:t>
      </w:r>
      <w:r>
        <w:t>“</w:t>
      </w:r>
      <w:r w:rsidR="006166AD">
        <w:t xml:space="preserve"> </w:t>
      </w:r>
      <w:r w:rsidR="00837BC3">
        <w:t>dodává</w:t>
      </w:r>
      <w:r>
        <w:t xml:space="preserve"> ředitelka</w:t>
      </w:r>
      <w:r w:rsidR="006166AD">
        <w:t xml:space="preserve"> Zuzana Baudyšová.</w:t>
      </w:r>
    </w:p>
    <w:p w:rsidR="006166AD" w:rsidRDefault="006166AD" w:rsidP="00A173CF">
      <w:pPr>
        <w:jc w:val="both"/>
      </w:pPr>
    </w:p>
    <w:p w:rsidR="00A91955" w:rsidRDefault="00F45615" w:rsidP="00A91955">
      <w:pPr>
        <w:jc w:val="both"/>
      </w:pPr>
      <w:hyperlink r:id="rId8" w:history="1">
        <w:r w:rsidR="00BA3C8E" w:rsidRPr="00BA3C8E">
          <w:rPr>
            <w:rStyle w:val="Hypertextovodkaz"/>
          </w:rPr>
          <w:t>Připojte se k nám</w:t>
        </w:r>
      </w:hyperlink>
      <w:r w:rsidR="00BA3C8E" w:rsidRPr="00BA3C8E">
        <w:t xml:space="preserve"> a vyjádřete 19. listopadu Váš nesouhlas s týráním, zneužíváním a zanedbáváním dětí.</w:t>
      </w:r>
      <w:r w:rsidR="00BA3C8E">
        <w:t xml:space="preserve"> </w:t>
      </w:r>
      <w:r w:rsidR="00BA3C8E" w:rsidRPr="00BA3C8E">
        <w:t>Pravidelně pomáhat může každý. Prostřednictvím Konta Naše dítě stačí zadat trvalý bankovní příkaz, anebo zasílat libovolné částky, například 50,- Kč měsíčně, na Konto Naše dítě, jehož číslo účtu je 123131123/0600. Prostředky slouží na přímou pomoc ohroženým dětem.</w:t>
      </w:r>
      <w:r w:rsidR="00A91955">
        <w:t xml:space="preserve"> </w:t>
      </w:r>
    </w:p>
    <w:p w:rsidR="00A91955" w:rsidRPr="00BA3C8E" w:rsidRDefault="00A91955" w:rsidP="00BA3C8E">
      <w:pPr>
        <w:jc w:val="both"/>
      </w:pPr>
    </w:p>
    <w:p w:rsidR="005005D7" w:rsidRDefault="005005D7" w:rsidP="005005D7">
      <w:pPr>
        <w:pStyle w:val="Titulek"/>
        <w:keepNext/>
        <w:jc w:val="both"/>
      </w:pPr>
      <w:r>
        <w:t xml:space="preserve">Graf </w:t>
      </w:r>
      <w:fldSimple w:instr=" SEQ Graf \* ARABIC ">
        <w:r>
          <w:rPr>
            <w:noProof/>
          </w:rPr>
          <w:t>1</w:t>
        </w:r>
      </w:fldSimple>
      <w:r>
        <w:t xml:space="preserve">: </w:t>
      </w:r>
      <w:r w:rsidRPr="00961D4C">
        <w:t>Statistické srovnání ohlášených případů týrání a zneužívání dětí v letech 2005 až 2013</w:t>
      </w:r>
    </w:p>
    <w:p w:rsidR="00811962" w:rsidRDefault="00811962" w:rsidP="00811962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44713D15" wp14:editId="47412612">
            <wp:extent cx="5760720" cy="3438303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5D7" w:rsidRDefault="005005D7" w:rsidP="005005D7">
      <w:pPr>
        <w:rPr>
          <w:sz w:val="18"/>
        </w:rPr>
      </w:pPr>
      <w:r w:rsidRPr="005005D7">
        <w:rPr>
          <w:sz w:val="18"/>
        </w:rPr>
        <w:t>Pozn</w:t>
      </w:r>
      <w:r w:rsidR="00FB1414">
        <w:rPr>
          <w:sz w:val="18"/>
        </w:rPr>
        <w:t>.</w:t>
      </w:r>
      <w:r w:rsidRPr="005005D7">
        <w:rPr>
          <w:sz w:val="18"/>
        </w:rPr>
        <w:t>: MPSV eviduje případy zneužívání samostatně až od roku 2009.</w:t>
      </w:r>
      <w:r w:rsidR="00B834D9">
        <w:rPr>
          <w:sz w:val="18"/>
        </w:rPr>
        <w:t xml:space="preserve"> Data jsou čerpána z Ročního výkazu MPSV o výkonu sociálně-právní ochrany dětí za jednotlivé roky.</w:t>
      </w:r>
    </w:p>
    <w:p w:rsidR="005005D7" w:rsidRPr="0037310A" w:rsidRDefault="005005D7" w:rsidP="005005D7">
      <w:pPr>
        <w:jc w:val="both"/>
        <w:rPr>
          <w:b/>
        </w:rPr>
      </w:pPr>
      <w:r w:rsidRPr="0037310A">
        <w:rPr>
          <w:b/>
        </w:rPr>
        <w:t>Nadace Naše dítě</w:t>
      </w:r>
    </w:p>
    <w:p w:rsidR="005005D7" w:rsidRDefault="005005D7" w:rsidP="00BA3C8E">
      <w:pPr>
        <w:jc w:val="both"/>
        <w:rPr>
          <w:i/>
        </w:rPr>
      </w:pPr>
      <w:r w:rsidRPr="0037310A">
        <w:rPr>
          <w:i/>
        </w:rPr>
        <w:t xml:space="preserve">Nadace Naše dítě založila </w:t>
      </w:r>
      <w:proofErr w:type="gramStart"/>
      <w:r w:rsidRPr="0037310A">
        <w:rPr>
          <w:i/>
        </w:rPr>
        <w:t>1.10.1993</w:t>
      </w:r>
      <w:proofErr w:type="gramEnd"/>
      <w:r w:rsidRPr="0037310A">
        <w:rPr>
          <w:i/>
        </w:rPr>
        <w:t xml:space="preserve"> Ing. Zuzana Baudyšová, která je </w:t>
      </w:r>
      <w:r w:rsidR="00D669F9">
        <w:rPr>
          <w:i/>
        </w:rPr>
        <w:t xml:space="preserve">stále </w:t>
      </w:r>
      <w:r w:rsidRPr="0037310A">
        <w:rPr>
          <w:i/>
        </w:rPr>
        <w:t>její ředitelkou. Nejznámějším projektem nadace byla Linka bezpečí, ustanovená o rok pozděj</w:t>
      </w:r>
      <w:r>
        <w:rPr>
          <w:i/>
        </w:rPr>
        <w:t>i pod Sdružením linky bezpečí. V</w:t>
      </w:r>
      <w:r w:rsidRPr="0037310A">
        <w:rPr>
          <w:i/>
        </w:rPr>
        <w:t xml:space="preserve"> </w:t>
      </w:r>
      <w:r>
        <w:rPr>
          <w:i/>
        </w:rPr>
        <w:t>roce 2004</w:t>
      </w:r>
      <w:r w:rsidRPr="0037310A">
        <w:rPr>
          <w:i/>
        </w:rPr>
        <w:t xml:space="preserve"> se Sdružení Linky bezpečí osamostatnilo a Nadace Naše </w:t>
      </w:r>
      <w:proofErr w:type="gramStart"/>
      <w:r w:rsidRPr="0037310A">
        <w:rPr>
          <w:i/>
        </w:rPr>
        <w:t>dítě</w:t>
      </w:r>
      <w:proofErr w:type="gramEnd"/>
      <w:r w:rsidRPr="0037310A">
        <w:rPr>
          <w:i/>
        </w:rPr>
        <w:t xml:space="preserve"> rozšířila svou </w:t>
      </w:r>
      <w:proofErr w:type="gramStart"/>
      <w:r w:rsidRPr="0037310A">
        <w:rPr>
          <w:i/>
        </w:rPr>
        <w:t>činnost</w:t>
      </w:r>
      <w:proofErr w:type="gramEnd"/>
      <w:r w:rsidRPr="0037310A">
        <w:rPr>
          <w:i/>
        </w:rPr>
        <w:t xml:space="preserve">. Cílem nadace je pomoc týraným, zanedbávaným, handicapovaným a jinak ohroženým dětem, které se ocitly v těžké životní situaci. Nadace se zabývá osvětovou činností, finanční podporou konkrétním dětem </w:t>
      </w:r>
      <w:r>
        <w:rPr>
          <w:i/>
        </w:rPr>
        <w:t xml:space="preserve">a dětským nemocnicím </w:t>
      </w:r>
      <w:r w:rsidRPr="0037310A">
        <w:rPr>
          <w:i/>
        </w:rPr>
        <w:t>a od roku 2005 provozuje Linku právní pomoci.</w:t>
      </w:r>
      <w:r>
        <w:rPr>
          <w:i/>
        </w:rPr>
        <w:t xml:space="preserve"> </w:t>
      </w:r>
      <w:r w:rsidRPr="0037310A">
        <w:rPr>
          <w:i/>
        </w:rPr>
        <w:t xml:space="preserve">Pomáhat prostřednictvím Konta Naše dítě může každý. Stačí zadat trvalý bankovní příkaz, anebo zasílat libovolné částky, například 50,- Kč měsíčně, na Konto Naše dítě, jehož číslo účtu je 123131123/0600. </w:t>
      </w:r>
    </w:p>
    <w:p w:rsidR="00FB1414" w:rsidRPr="00BA3C8E" w:rsidRDefault="00FB1414" w:rsidP="00BA3C8E">
      <w:pPr>
        <w:jc w:val="both"/>
        <w:rPr>
          <w:i/>
        </w:rPr>
      </w:pPr>
      <w:r>
        <w:rPr>
          <w:i/>
        </w:rPr>
        <w:t>Děkujeme všem laskavým dárcům za morální podporu a finanční pomoc.</w:t>
      </w:r>
    </w:p>
    <w:p w:rsidR="005005D7" w:rsidRDefault="005005D7" w:rsidP="005005D7">
      <w:pPr>
        <w:spacing w:after="0"/>
        <w:jc w:val="both"/>
        <w:rPr>
          <w:u w:val="single"/>
        </w:rPr>
      </w:pPr>
    </w:p>
    <w:p w:rsidR="00FB1414" w:rsidRDefault="00FB1414">
      <w:pPr>
        <w:rPr>
          <w:u w:val="single"/>
        </w:rPr>
      </w:pPr>
      <w:r>
        <w:rPr>
          <w:u w:val="single"/>
        </w:rPr>
        <w:br w:type="page"/>
      </w:r>
    </w:p>
    <w:p w:rsidR="00FB1414" w:rsidRDefault="00FB1414" w:rsidP="005005D7">
      <w:pPr>
        <w:spacing w:after="0"/>
        <w:jc w:val="both"/>
        <w:rPr>
          <w:u w:val="single"/>
        </w:rPr>
      </w:pPr>
    </w:p>
    <w:p w:rsidR="005005D7" w:rsidRDefault="005005D7" w:rsidP="005005D7">
      <w:pPr>
        <w:spacing w:after="0"/>
        <w:jc w:val="both"/>
      </w:pPr>
      <w:r w:rsidRPr="00FB1414">
        <w:t>Kontakt</w:t>
      </w:r>
      <w:r w:rsidR="00FB1414">
        <w:t>:</w:t>
      </w:r>
      <w:r w:rsidR="00BA3C8E">
        <w:tab/>
      </w:r>
      <w:r w:rsidR="00BA3C8E">
        <w:tab/>
      </w:r>
      <w:r w:rsidR="00BA3C8E">
        <w:tab/>
      </w:r>
      <w:r w:rsidR="00BA3C8E">
        <w:tab/>
      </w:r>
      <w:r w:rsidR="00BA3C8E">
        <w:tab/>
      </w:r>
      <w:r w:rsidR="00BA3C8E">
        <w:tab/>
      </w:r>
      <w:r w:rsidR="00BA3C8E">
        <w:tab/>
      </w:r>
      <w:r>
        <w:t>Kontakt pro média:</w:t>
      </w:r>
    </w:p>
    <w:p w:rsidR="00FB1414" w:rsidRDefault="00FB1414" w:rsidP="005005D7">
      <w:pPr>
        <w:spacing w:after="0"/>
        <w:jc w:val="both"/>
      </w:pPr>
    </w:p>
    <w:p w:rsidR="005005D7" w:rsidRPr="00741489" w:rsidRDefault="005005D7" w:rsidP="005005D7">
      <w:pPr>
        <w:spacing w:after="0"/>
        <w:jc w:val="both"/>
        <w:rPr>
          <w:b/>
        </w:rPr>
      </w:pPr>
      <w:r w:rsidRPr="0037310A">
        <w:rPr>
          <w:b/>
        </w:rPr>
        <w:t>Ing. Zuzana Baudyšová</w:t>
      </w:r>
      <w:r w:rsidRPr="0037310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7310A">
        <w:rPr>
          <w:b/>
        </w:rPr>
        <w:t>Mgr.</w:t>
      </w:r>
      <w:r>
        <w:t xml:space="preserve"> </w:t>
      </w:r>
      <w:r w:rsidRPr="00741489">
        <w:rPr>
          <w:b/>
        </w:rPr>
        <w:t>Klára Zelenková</w:t>
      </w:r>
    </w:p>
    <w:p w:rsidR="005005D7" w:rsidRDefault="005005D7" w:rsidP="005005D7">
      <w:pPr>
        <w:spacing w:after="0"/>
        <w:jc w:val="both"/>
      </w:pPr>
      <w:r>
        <w:t>ředitelka Nadace Naše dítě</w:t>
      </w:r>
      <w:r>
        <w:tab/>
      </w:r>
      <w:r>
        <w:tab/>
      </w:r>
      <w:r>
        <w:tab/>
      </w:r>
      <w:r>
        <w:tab/>
      </w:r>
      <w:r>
        <w:tab/>
        <w:t>specialista PR a reklamy</w:t>
      </w:r>
    </w:p>
    <w:p w:rsidR="005005D7" w:rsidRDefault="005005D7" w:rsidP="005005D7">
      <w:pPr>
        <w:spacing w:after="0"/>
        <w:jc w:val="both"/>
      </w:pPr>
      <w:r>
        <w:t>email: z.baudysova</w:t>
      </w:r>
      <w:r w:rsidRPr="009B4191">
        <w:rPr>
          <w:rFonts w:cs="Calibri"/>
        </w:rPr>
        <w:t>@</w:t>
      </w:r>
      <w:r>
        <w:t xml:space="preserve">nasedite.cz </w:t>
      </w:r>
      <w:r>
        <w:tab/>
      </w:r>
      <w:r>
        <w:tab/>
      </w:r>
      <w:r>
        <w:tab/>
      </w:r>
      <w:r>
        <w:tab/>
        <w:t>email: k.zelenkova</w:t>
      </w:r>
      <w:r w:rsidRPr="009B4191">
        <w:rPr>
          <w:rFonts w:cs="Calibri"/>
        </w:rPr>
        <w:t>@</w:t>
      </w:r>
      <w:r>
        <w:t>nasedite.cz</w:t>
      </w:r>
    </w:p>
    <w:p w:rsidR="005005D7" w:rsidRPr="005005D7" w:rsidRDefault="005005D7" w:rsidP="005005D7">
      <w:pPr>
        <w:spacing w:after="0"/>
        <w:jc w:val="both"/>
        <w:rPr>
          <w:sz w:val="18"/>
        </w:rPr>
      </w:pPr>
      <w:r>
        <w:t>mob.: +420 602 301 645</w:t>
      </w:r>
      <w:r>
        <w:tab/>
      </w:r>
      <w:r>
        <w:tab/>
      </w:r>
      <w:r>
        <w:tab/>
      </w:r>
      <w:r>
        <w:tab/>
      </w:r>
      <w:r>
        <w:tab/>
        <w:t>mob.: +420 774 600 254</w:t>
      </w:r>
    </w:p>
    <w:sectPr w:rsidR="005005D7" w:rsidRPr="005005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5" w:rsidRDefault="00F45615" w:rsidP="005005D7">
      <w:pPr>
        <w:spacing w:after="0" w:line="240" w:lineRule="auto"/>
      </w:pPr>
      <w:r>
        <w:separator/>
      </w:r>
    </w:p>
  </w:endnote>
  <w:endnote w:type="continuationSeparator" w:id="0">
    <w:p w:rsidR="00F45615" w:rsidRDefault="00F45615" w:rsidP="005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5" w:rsidRDefault="00F45615" w:rsidP="005005D7">
      <w:pPr>
        <w:spacing w:after="0" w:line="240" w:lineRule="auto"/>
      </w:pPr>
      <w:r>
        <w:separator/>
      </w:r>
    </w:p>
  </w:footnote>
  <w:footnote w:type="continuationSeparator" w:id="0">
    <w:p w:rsidR="00F45615" w:rsidRDefault="00F45615" w:rsidP="0050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7" w:rsidRPr="0037310A" w:rsidRDefault="005005D7" w:rsidP="005005D7">
    <w:pPr>
      <w:pStyle w:val="Zhlav"/>
      <w:rPr>
        <w:b/>
        <w:color w:val="009E47"/>
        <w:sz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-295910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Nadace Naše dítě </w:t>
    </w:r>
  </w:p>
  <w:p w:rsidR="005005D7" w:rsidRPr="0037310A" w:rsidRDefault="005005D7" w:rsidP="005005D7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379095</wp:posOffset>
              </wp:positionV>
              <wp:extent cx="7635875" cy="23495"/>
              <wp:effectExtent l="0" t="0" r="22225" b="3365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35875" cy="2349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9E4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9.85pt" to="530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" strokecolor="#009e47">
              <o:lock v:ext="edit" shapetype="f"/>
            </v:line>
          </w:pict>
        </mc:Fallback>
      </mc:AlternateContent>
    </w:r>
    <w:r w:rsidRPr="0037310A">
      <w:rPr>
        <w:b/>
        <w:color w:val="009E47"/>
        <w:sz w:val="24"/>
      </w:rPr>
      <w:t>www.nasedite.cz</w:t>
    </w:r>
  </w:p>
  <w:p w:rsidR="005005D7" w:rsidRDefault="005005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F"/>
    <w:rsid w:val="000B4F64"/>
    <w:rsid w:val="000D59DF"/>
    <w:rsid w:val="000D7B48"/>
    <w:rsid w:val="000E7B40"/>
    <w:rsid w:val="00190091"/>
    <w:rsid w:val="00196C14"/>
    <w:rsid w:val="001F3220"/>
    <w:rsid w:val="002B3C45"/>
    <w:rsid w:val="00381532"/>
    <w:rsid w:val="003D4E06"/>
    <w:rsid w:val="003F303C"/>
    <w:rsid w:val="004940A6"/>
    <w:rsid w:val="005005D7"/>
    <w:rsid w:val="005427CC"/>
    <w:rsid w:val="006166AD"/>
    <w:rsid w:val="006431AA"/>
    <w:rsid w:val="007E0A34"/>
    <w:rsid w:val="00811962"/>
    <w:rsid w:val="00821A4F"/>
    <w:rsid w:val="00830A37"/>
    <w:rsid w:val="00837BC3"/>
    <w:rsid w:val="00905DCF"/>
    <w:rsid w:val="009617DE"/>
    <w:rsid w:val="00A173CF"/>
    <w:rsid w:val="00A20F42"/>
    <w:rsid w:val="00A91955"/>
    <w:rsid w:val="00B834D9"/>
    <w:rsid w:val="00BA3C8E"/>
    <w:rsid w:val="00D669F9"/>
    <w:rsid w:val="00E37C69"/>
    <w:rsid w:val="00F45615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1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9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9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6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11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5D7"/>
  </w:style>
  <w:style w:type="paragraph" w:styleId="Zpat">
    <w:name w:val="footer"/>
    <w:basedOn w:val="Normln"/>
    <w:link w:val="ZpatChar"/>
    <w:uiPriority w:val="99"/>
    <w:unhideWhenUsed/>
    <w:rsid w:val="005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D7"/>
  </w:style>
  <w:style w:type="character" w:styleId="Hypertextovodkaz">
    <w:name w:val="Hyperlink"/>
    <w:basedOn w:val="Standardnpsmoodstavce"/>
    <w:uiPriority w:val="99"/>
    <w:unhideWhenUsed/>
    <w:rsid w:val="00BA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1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9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9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6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11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5D7"/>
  </w:style>
  <w:style w:type="paragraph" w:styleId="Zpat">
    <w:name w:val="footer"/>
    <w:basedOn w:val="Normln"/>
    <w:link w:val="ZpatChar"/>
    <w:uiPriority w:val="99"/>
    <w:unhideWhenUsed/>
    <w:rsid w:val="005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D7"/>
  </w:style>
  <w:style w:type="character" w:styleId="Hypertextovodkaz">
    <w:name w:val="Hyperlink"/>
    <w:basedOn w:val="Standardnpsmoodstavce"/>
    <w:uiPriority w:val="99"/>
    <w:unhideWhenUsed/>
    <w:rsid w:val="00BA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sedi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.zelenkova\Dokumenty\Dropbox\01_Nadace\02_Public%20Relations\05_TZ\Graf%20ohl&#225;&#353;en&#253;ch%20p&#345;&#237;pad&#367;%20t&#253;r&#225;n&#237;%20a%20zneu&#382;&#237;v&#225;n&#237;%20d&#283;t&#237;%20za%20roky%2020005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Tělesné týrání</c:v>
                </c:pt>
              </c:strCache>
            </c:strRef>
          </c:tx>
          <c:invertIfNegative val="0"/>
          <c:cat>
            <c:numRef>
              <c:f>List1!$A$3:$A$11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List1!$B$3:$B$11</c:f>
              <c:numCache>
                <c:formatCode>General</c:formatCode>
                <c:ptCount val="9"/>
                <c:pt idx="0">
                  <c:v>706</c:v>
                </c:pt>
                <c:pt idx="1">
                  <c:v>561</c:v>
                </c:pt>
                <c:pt idx="2">
                  <c:v>598</c:v>
                </c:pt>
                <c:pt idx="3">
                  <c:v>671</c:v>
                </c:pt>
                <c:pt idx="4">
                  <c:v>594</c:v>
                </c:pt>
                <c:pt idx="5">
                  <c:v>677</c:v>
                </c:pt>
                <c:pt idx="6">
                  <c:v>738</c:v>
                </c:pt>
                <c:pt idx="7">
                  <c:v>836</c:v>
                </c:pt>
                <c:pt idx="8">
                  <c:v>859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Psychické týrání</c:v>
                </c:pt>
              </c:strCache>
            </c:strRef>
          </c:tx>
          <c:invertIfNegative val="0"/>
          <c:cat>
            <c:numRef>
              <c:f>List1!$A$3:$A$11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List1!$C$3:$C$11</c:f>
              <c:numCache>
                <c:formatCode>General</c:formatCode>
                <c:ptCount val="9"/>
                <c:pt idx="0">
                  <c:v>627</c:v>
                </c:pt>
                <c:pt idx="1">
                  <c:v>455</c:v>
                </c:pt>
                <c:pt idx="2">
                  <c:v>619</c:v>
                </c:pt>
                <c:pt idx="3">
                  <c:v>568</c:v>
                </c:pt>
                <c:pt idx="4">
                  <c:v>558</c:v>
                </c:pt>
                <c:pt idx="5">
                  <c:v>826</c:v>
                </c:pt>
                <c:pt idx="6">
                  <c:v>953</c:v>
                </c:pt>
                <c:pt idx="7">
                  <c:v>952</c:v>
                </c:pt>
                <c:pt idx="8">
                  <c:v>1067</c:v>
                </c:pt>
              </c:numCache>
            </c:numRef>
          </c:val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Sexuální zneužívání</c:v>
                </c:pt>
              </c:strCache>
            </c:strRef>
          </c:tx>
          <c:invertIfNegative val="0"/>
          <c:cat>
            <c:numRef>
              <c:f>List1!$A$3:$A$11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List1!$D$3:$D$11</c:f>
              <c:numCache>
                <c:formatCode>General</c:formatCode>
                <c:ptCount val="9"/>
                <c:pt idx="0">
                  <c:v>667</c:v>
                </c:pt>
                <c:pt idx="1">
                  <c:v>587</c:v>
                </c:pt>
                <c:pt idx="2">
                  <c:v>672</c:v>
                </c:pt>
                <c:pt idx="3">
                  <c:v>732</c:v>
                </c:pt>
                <c:pt idx="4">
                  <c:v>816</c:v>
                </c:pt>
                <c:pt idx="5">
                  <c:v>783</c:v>
                </c:pt>
                <c:pt idx="6">
                  <c:v>806</c:v>
                </c:pt>
                <c:pt idx="7">
                  <c:v>813</c:v>
                </c:pt>
                <c:pt idx="8">
                  <c:v>888</c:v>
                </c:pt>
              </c:numCache>
            </c:numRef>
          </c:val>
        </c:ser>
        <c:ser>
          <c:idx val="3"/>
          <c:order val="3"/>
          <c:tx>
            <c:strRef>
              <c:f>List1!$E$2</c:f>
              <c:strCache>
                <c:ptCount val="1"/>
                <c:pt idx="0">
                  <c:v>Zanedbávání</c:v>
                </c:pt>
              </c:strCache>
            </c:strRef>
          </c:tx>
          <c:invertIfNegative val="0"/>
          <c:cat>
            <c:numRef>
              <c:f>List1!$A$3:$A$11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List1!$E$3:$E$11</c:f>
              <c:numCache>
                <c:formatCode>General</c:formatCode>
                <c:ptCount val="9"/>
                <c:pt idx="4">
                  <c:v>2461</c:v>
                </c:pt>
                <c:pt idx="5">
                  <c:v>3460</c:v>
                </c:pt>
                <c:pt idx="6">
                  <c:v>4103</c:v>
                </c:pt>
                <c:pt idx="7">
                  <c:v>4869</c:v>
                </c:pt>
                <c:pt idx="8">
                  <c:v>4663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69408"/>
        <c:axId val="223570944"/>
        <c:axId val="0"/>
      </c:bar3DChart>
      <c:catAx>
        <c:axId val="2235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570944"/>
        <c:crosses val="autoZero"/>
        <c:auto val="1"/>
        <c:lblAlgn val="ctr"/>
        <c:lblOffset val="100"/>
        <c:noMultiLvlLbl val="0"/>
      </c:catAx>
      <c:valAx>
        <c:axId val="2235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6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2718-C434-4C00-8945-227F4C6A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Klára Zelenková</cp:lastModifiedBy>
  <cp:revision>5</cp:revision>
  <dcterms:created xsi:type="dcterms:W3CDTF">2014-11-13T08:21:00Z</dcterms:created>
  <dcterms:modified xsi:type="dcterms:W3CDTF">2014-11-18T10:22:00Z</dcterms:modified>
</cp:coreProperties>
</file>