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3D" w:rsidRPr="009A0C20" w:rsidRDefault="001E043D" w:rsidP="00945CA9">
      <w:pPr>
        <w:rPr>
          <w:sz w:val="21"/>
          <w:szCs w:val="21"/>
        </w:rPr>
      </w:pPr>
      <w:r>
        <w:rPr>
          <w:b/>
          <w:sz w:val="28"/>
          <w:szCs w:val="28"/>
        </w:rPr>
        <w:t>TZ:  Linka právní pomoci zaznamenala v roce 2015 dvojnásobek volajících oproti předchozímu roku</w:t>
      </w:r>
      <w:r>
        <w:rPr>
          <w:b/>
        </w:rPr>
        <w:br/>
      </w:r>
      <w:r>
        <w:rPr>
          <w:b/>
        </w:rPr>
        <w:br/>
      </w:r>
      <w:r w:rsidRPr="00021F27">
        <w:rPr>
          <w:b/>
        </w:rPr>
        <w:t xml:space="preserve">Advokáti na telefonu zodpověděli </w:t>
      </w:r>
      <w:r>
        <w:rPr>
          <w:b/>
        </w:rPr>
        <w:t xml:space="preserve">v minulém roce vysoký </w:t>
      </w:r>
      <w:r w:rsidRPr="00021F27">
        <w:rPr>
          <w:b/>
        </w:rPr>
        <w:t>počet dotazů</w:t>
      </w:r>
      <w:r>
        <w:rPr>
          <w:b/>
        </w:rPr>
        <w:t xml:space="preserve"> z oblasti rodinného práva. Nejvíce konzultací se týkalo sporů o děti a to i na mezinárodní úrovni. V rámci své hlavní činnosti přerozdělila Nadace Naše dítě téměř 13 milionů korun </w:t>
      </w:r>
      <w:r w:rsidRPr="004E76A9">
        <w:rPr>
          <w:b/>
        </w:rPr>
        <w:t>ve prospěch ohrožených dětí</w:t>
      </w:r>
      <w:r>
        <w:rPr>
          <w:b/>
        </w:rPr>
        <w:t xml:space="preserve">. </w:t>
      </w:r>
      <w:r>
        <w:rPr>
          <w:b/>
        </w:rPr>
        <w:br/>
      </w:r>
      <w:r>
        <w:rPr>
          <w:b/>
        </w:rPr>
        <w:br/>
      </w:r>
      <w:r w:rsidRPr="00296EFF">
        <w:t xml:space="preserve">Za deset let své činnosti byla </w:t>
      </w:r>
      <w:r>
        <w:t xml:space="preserve">bezplatná </w:t>
      </w:r>
      <w:r w:rsidRPr="00296EFF">
        <w:t>Linka právní pomoci nevytíženější právě v loňském roce.</w:t>
      </w:r>
      <w:r w:rsidRPr="00CA584A">
        <w:rPr>
          <w:b/>
          <w:i/>
        </w:rPr>
        <w:t xml:space="preserve"> </w:t>
      </w:r>
      <w:r>
        <w:rPr>
          <w:b/>
          <w:i/>
        </w:rPr>
        <w:t>„</w:t>
      </w:r>
      <w:r w:rsidRPr="00CA584A">
        <w:rPr>
          <w:i/>
        </w:rPr>
        <w:t>V roce 2014 advokáti řešili 128 dotazů</w:t>
      </w:r>
      <w:r>
        <w:rPr>
          <w:i/>
        </w:rPr>
        <w:t>,</w:t>
      </w:r>
      <w:r w:rsidRPr="00CA584A">
        <w:rPr>
          <w:i/>
        </w:rPr>
        <w:t xml:space="preserve"> ale v roce 2015 jich bylo 270. V</w:t>
      </w:r>
      <w:r>
        <w:rPr>
          <w:i/>
        </w:rPr>
        <w:t>ezmeme-li v</w:t>
      </w:r>
      <w:r w:rsidRPr="00CA584A">
        <w:rPr>
          <w:i/>
        </w:rPr>
        <w:t> potaz délku hovorů</w:t>
      </w:r>
      <w:r>
        <w:rPr>
          <w:i/>
        </w:rPr>
        <w:t xml:space="preserve"> i to, že linka funguje pouze čtyři hodiny v týdnu</w:t>
      </w:r>
      <w:r w:rsidRPr="00CA584A">
        <w:rPr>
          <w:i/>
        </w:rPr>
        <w:t xml:space="preserve">, je pro nás dvojnásobný nárůst signifikantní zejména s ohledem na </w:t>
      </w:r>
      <w:r>
        <w:rPr>
          <w:i/>
        </w:rPr>
        <w:t>fakt, že dominují spory</w:t>
      </w:r>
      <w:r w:rsidRPr="00CA584A">
        <w:rPr>
          <w:i/>
        </w:rPr>
        <w:t xml:space="preserve"> o děti,</w:t>
      </w:r>
      <w:r>
        <w:rPr>
          <w:i/>
        </w:rPr>
        <w:t xml:space="preserve"> které vnímáme jako velmi negativní společenský fenomén,</w:t>
      </w:r>
      <w:r w:rsidRPr="00CA584A">
        <w:rPr>
          <w:i/>
        </w:rPr>
        <w:t>“</w:t>
      </w:r>
      <w:r>
        <w:t xml:space="preserve"> uvedla ředitelka Nadace Naše dítě Zuzana Baudyšová.</w:t>
      </w:r>
      <w:r>
        <w:br/>
      </w:r>
      <w:r>
        <w:br/>
      </w:r>
      <w:r w:rsidRPr="009B4191">
        <w:rPr>
          <w:rFonts w:cs="Calibri"/>
        </w:rPr>
        <w:t>Linka právní pomoci</w:t>
      </w:r>
      <w:r>
        <w:rPr>
          <w:rFonts w:cs="Calibri"/>
        </w:rPr>
        <w:t xml:space="preserve">, která je dostupná každou středu od 14:00 do 18:00 hod. na telefonním čísle 777 800 002, letos již jedenáctým </w:t>
      </w:r>
      <w:r w:rsidRPr="009B4191">
        <w:rPr>
          <w:rFonts w:cs="Calibri"/>
        </w:rPr>
        <w:t>rokem bezplatně poskytuje právní rady</w:t>
      </w:r>
      <w:r>
        <w:rPr>
          <w:rFonts w:cs="Calibri"/>
        </w:rPr>
        <w:t xml:space="preserve"> od advokátů z České advokátní komory specializovaných zejména na rodinné právo</w:t>
      </w:r>
      <w:r w:rsidRPr="009B4191">
        <w:rPr>
          <w:rFonts w:cs="Calibri"/>
        </w:rPr>
        <w:t>.</w:t>
      </w:r>
      <w:r>
        <w:rPr>
          <w:rFonts w:cs="Calibri"/>
        </w:rPr>
        <w:br/>
      </w:r>
      <w:r>
        <w:br/>
      </w:r>
      <w:r>
        <w:rPr>
          <w:b/>
          <w:u w:val="single"/>
        </w:rPr>
        <w:t>Spory o děti</w:t>
      </w:r>
      <w:r w:rsidRPr="009143C0">
        <w:rPr>
          <w:b/>
          <w:u w:val="single"/>
        </w:rPr>
        <w:t xml:space="preserve"> v centru zájmu</w:t>
      </w:r>
      <w:r>
        <w:rPr>
          <w:b/>
          <w:u w:val="single"/>
        </w:rPr>
        <w:t xml:space="preserve"> nadace</w:t>
      </w:r>
      <w:r>
        <w:rPr>
          <w:b/>
          <w:u w:val="single"/>
        </w:rPr>
        <w:br/>
      </w:r>
      <w:r>
        <w:br/>
        <w:t xml:space="preserve">Nadace Naše dítě </w:t>
      </w:r>
      <w:r w:rsidR="00DD5481">
        <w:t xml:space="preserve">(NND) </w:t>
      </w:r>
      <w:r>
        <w:t>se dlouhodobě zasazuje o narovnání mnohdy pokřivených výkladů práv dítěte ve vleklých sporech v tuzemsku i mezinárodní úrovni</w:t>
      </w:r>
      <w:r w:rsidRPr="001718E6">
        <w:t xml:space="preserve">.  Špičkou ledovce jsou případy, které končí u </w:t>
      </w:r>
      <w:r w:rsidR="00F55F18">
        <w:t>E</w:t>
      </w:r>
      <w:r w:rsidRPr="001718E6">
        <w:t xml:space="preserve">vropského soudu ve Štrasburku nebo </w:t>
      </w:r>
      <w:r w:rsidR="0027103A">
        <w:t>mezinárodně sledovaná kauza</w:t>
      </w:r>
      <w:r w:rsidRPr="001718E6">
        <w:t xml:space="preserve"> sou</w:t>
      </w:r>
      <w:r>
        <w:t>rozenců Michalákových</w:t>
      </w:r>
      <w:r w:rsidRPr="001718E6">
        <w:t xml:space="preserve">. </w:t>
      </w:r>
      <w:r w:rsidR="002560B0">
        <w:br/>
      </w:r>
      <w:r w:rsidR="002560B0">
        <w:br/>
      </w:r>
      <w:r w:rsidR="0047007E">
        <w:t>Chlapci byli odebrání</w:t>
      </w:r>
      <w:r w:rsidR="002560B0" w:rsidRPr="001718E6">
        <w:t xml:space="preserve"> norským úřadem Barnevernet  pro podezření z pohlavního zneužívání a zanedbávání. Zároveň úřad zastavil veškeré kontakty</w:t>
      </w:r>
      <w:r w:rsidR="0047007E">
        <w:t xml:space="preserve"> matky </w:t>
      </w:r>
      <w:r w:rsidR="002560B0" w:rsidRPr="001718E6">
        <w:t>a prarodičů</w:t>
      </w:r>
      <w:r w:rsidR="002560B0">
        <w:t xml:space="preserve"> s oběma chlapci</w:t>
      </w:r>
      <w:r w:rsidR="002560B0" w:rsidRPr="001718E6">
        <w:t>. Česká vláda se začala kauzou intenzivněji zabývat až v roce 2014. V říjnu 2015 posílá norská komise mla</w:t>
      </w:r>
      <w:r w:rsidR="002560B0">
        <w:t>dšího chlapce do adopce k </w:t>
      </w:r>
      <w:r w:rsidR="002560B0" w:rsidRPr="001718E6">
        <w:t>pěstounům a ke staršímu synovi ztrácí</w:t>
      </w:r>
      <w:r w:rsidR="002560B0">
        <w:t xml:space="preserve"> matka</w:t>
      </w:r>
      <w:r w:rsidR="002560B0" w:rsidRPr="001718E6">
        <w:t xml:space="preserve"> rodičov</w:t>
      </w:r>
      <w:r w:rsidR="0047007E">
        <w:t xml:space="preserve">ská práva </w:t>
      </w:r>
      <w:r w:rsidR="002560B0" w:rsidRPr="001718E6">
        <w:t>a nemá povolený žádný kontakt se svými syny. Matka dětí usiluje o přezkoumání případu a chce zvrátit rozhodnutí o zbavení rodičovských práv a adopci mladšího syna ze září 2015</w:t>
      </w:r>
      <w:r w:rsidR="002560B0">
        <w:rPr>
          <w:color w:val="FF0000"/>
        </w:rPr>
        <w:t>.</w:t>
      </w:r>
      <w:r w:rsidR="002560B0" w:rsidRPr="00607DA2">
        <w:t xml:space="preserve"> </w:t>
      </w:r>
      <w:r w:rsidR="002560B0">
        <w:t>Odvolací řízení má proběhnout v únoru.</w:t>
      </w:r>
      <w:r w:rsidR="002560B0" w:rsidRPr="00282BF8">
        <w:br/>
      </w:r>
      <w:r w:rsidR="002560B0">
        <w:rPr>
          <w:i/>
        </w:rPr>
        <w:br/>
      </w:r>
      <w:r w:rsidRPr="0043687A">
        <w:rPr>
          <w:i/>
        </w:rPr>
        <w:t>„V lednu 2015 jsem na půdě Senátu Parlamentu ČR a jeho prostřednictvím požádala kompetentní činitele vlády ČR, aby bylo vyvinuto úsilí na diplomatické a právní úrovni vedoucí k navrácení chlapců k matce. Nadace byla účastna protestu před Norským velvyslanectvím a stejně tak tomu bylo i tuto sobotu 16. ledna. Nadace Naše dítě se za dobu své 22leté činnosti nesetkala s příběhem tak hrubého porušení  lidských a dětských  práv.  Přáli bychom si, aby v kontextu celosvětových protestů proti Barnevernetu bylo únorové odvolací říz</w:t>
      </w:r>
      <w:r w:rsidR="008402C8">
        <w:rPr>
          <w:i/>
        </w:rPr>
        <w:t>ení v kauze Michalákovi úspěšné</w:t>
      </w:r>
      <w:r w:rsidR="002560B0">
        <w:rPr>
          <w:i/>
        </w:rPr>
        <w:t>,</w:t>
      </w:r>
      <w:r w:rsidRPr="0043687A">
        <w:rPr>
          <w:i/>
        </w:rPr>
        <w:t xml:space="preserve">“ </w:t>
      </w:r>
      <w:r w:rsidR="005248B4" w:rsidRPr="005248B4">
        <w:t>uvedla Zuzana Baudyšová.</w:t>
      </w:r>
      <w:r w:rsidRPr="0043687A">
        <w:rPr>
          <w:i/>
        </w:rPr>
        <w:br/>
      </w:r>
      <w:r>
        <w:br/>
        <w:t>Spory o děti jsou v tomto roce v popředí zájmu</w:t>
      </w:r>
      <w:r w:rsidR="00DD5481">
        <w:t xml:space="preserve"> NND</w:t>
      </w:r>
      <w:r>
        <w:t xml:space="preserve">. </w:t>
      </w:r>
      <w:r w:rsidRPr="002623EE">
        <w:rPr>
          <w:i/>
        </w:rPr>
        <w:t xml:space="preserve">„Pracujeme na kampani, která by měla poukázat na </w:t>
      </w:r>
      <w:r>
        <w:rPr>
          <w:i/>
        </w:rPr>
        <w:t xml:space="preserve">silně </w:t>
      </w:r>
      <w:r w:rsidRPr="002623EE">
        <w:rPr>
          <w:i/>
        </w:rPr>
        <w:t>negativní dopady sobeckých tahanic o děti, které jim mnohdy působí nenávratná a doživotní traumata</w:t>
      </w:r>
      <w:r>
        <w:rPr>
          <w:i/>
        </w:rPr>
        <w:t>. Snažíme se vést rozhádané rodiče k využití profesionální pomoci mediátora,</w:t>
      </w:r>
      <w:r w:rsidRPr="002623EE">
        <w:rPr>
          <w:i/>
        </w:rPr>
        <w:t xml:space="preserve">“ </w:t>
      </w:r>
      <w:r w:rsidRPr="00697990">
        <w:t xml:space="preserve">sdělil </w:t>
      </w:r>
      <w:r w:rsidRPr="002623EE">
        <w:t>koordinát</w:t>
      </w:r>
      <w:r>
        <w:t xml:space="preserve">or PR aktivit </w:t>
      </w:r>
      <w:r w:rsidR="00DD5481">
        <w:t xml:space="preserve">NND </w:t>
      </w:r>
      <w:r>
        <w:t xml:space="preserve">Jan Cihlář s tím, že kampaň bude startovat v jarním období. </w:t>
      </w:r>
      <w:r w:rsidR="00D25858">
        <w:br/>
      </w:r>
      <w:r w:rsidRPr="002623EE">
        <w:rPr>
          <w:b/>
        </w:rPr>
        <w:lastRenderedPageBreak/>
        <w:br/>
      </w:r>
      <w:r w:rsidRPr="009143C0">
        <w:rPr>
          <w:b/>
          <w:u w:val="single"/>
        </w:rPr>
        <w:t>Příběhy pomoci v roce 2015</w:t>
      </w:r>
      <w:r w:rsidRPr="009143C0">
        <w:br/>
      </w:r>
      <w:r>
        <w:br/>
        <w:t>Hlavním těžištěm činnosti je vyřizování žádostí, mezi které vloni nadace rozdělila</w:t>
      </w:r>
      <w:r w:rsidR="000B78D4">
        <w:rPr>
          <w:b/>
          <w:bCs/>
        </w:rPr>
        <w:t xml:space="preserve"> 12,6 milionu Kč.</w:t>
      </w:r>
      <w:r w:rsidR="00A80ED7">
        <w:rPr>
          <w:b/>
          <w:bCs/>
        </w:rPr>
        <w:br/>
      </w:r>
      <w:r w:rsidR="008033D2">
        <w:rPr>
          <w:bCs/>
        </w:rPr>
        <w:br/>
      </w:r>
      <w:r w:rsidR="008033D2">
        <w:t>Na podporu</w:t>
      </w:r>
      <w:bookmarkStart w:id="0" w:name="_GoBack"/>
      <w:bookmarkEnd w:id="0"/>
      <w:r w:rsidR="008033D2">
        <w:t xml:space="preserve"> organizací</w:t>
      </w:r>
      <w:r w:rsidR="008033D2" w:rsidRPr="00D34F25">
        <w:t xml:space="preserve"> </w:t>
      </w:r>
      <w:r w:rsidR="008033D2">
        <w:t>p</w:t>
      </w:r>
      <w:r w:rsidR="008033D2" w:rsidRPr="00D34F25">
        <w:t>omáhající</w:t>
      </w:r>
      <w:r w:rsidR="008033D2">
        <w:t>ch</w:t>
      </w:r>
      <w:r w:rsidR="008033D2" w:rsidRPr="00D34F25">
        <w:t xml:space="preserve"> dětem</w:t>
      </w:r>
      <w:r w:rsidR="00DD5481">
        <w:t xml:space="preserve"> a nemocnic NND </w:t>
      </w:r>
      <w:r w:rsidR="008033D2">
        <w:t xml:space="preserve">poskytla částku </w:t>
      </w:r>
      <w:r w:rsidR="008033D2">
        <w:rPr>
          <w:b/>
        </w:rPr>
        <w:t xml:space="preserve">10,5 milionů Kč.  </w:t>
      </w:r>
      <w:r w:rsidR="00272D80">
        <w:rPr>
          <w:b/>
        </w:rPr>
        <w:br/>
      </w:r>
      <w:r w:rsidR="00945CA9" w:rsidRPr="0093642A">
        <w:rPr>
          <w:i/>
        </w:rPr>
        <w:t>„</w:t>
      </w:r>
      <w:r w:rsidR="0093642A" w:rsidRPr="0093642A">
        <w:rPr>
          <w:i/>
        </w:rPr>
        <w:t>Jako nezisková organizace jsme téměř třemi miliony korun p</w:t>
      </w:r>
      <w:r w:rsidR="00945CA9" w:rsidRPr="0093642A">
        <w:rPr>
          <w:i/>
        </w:rPr>
        <w:t xml:space="preserve">odpořili tři </w:t>
      </w:r>
      <w:r w:rsidR="0093642A" w:rsidRPr="0093642A">
        <w:rPr>
          <w:i/>
        </w:rPr>
        <w:t xml:space="preserve">státní </w:t>
      </w:r>
      <w:r w:rsidR="00945CA9" w:rsidRPr="0093642A">
        <w:rPr>
          <w:i/>
        </w:rPr>
        <w:t>nemocnice, které peníze využijí na nákup přístrojů pro novorozence</w:t>
      </w:r>
      <w:r w:rsidR="0093642A" w:rsidRPr="0093642A">
        <w:rPr>
          <w:i/>
        </w:rPr>
        <w:t xml:space="preserve">. Prioritou pro nás byla i podpora dvou center pro autistické děti, v jejichž prospěch jsme </w:t>
      </w:r>
      <w:r w:rsidR="00D25858">
        <w:rPr>
          <w:i/>
        </w:rPr>
        <w:t>rozdělili 800 tisíc korun</w:t>
      </w:r>
      <w:r w:rsidR="00D9127B">
        <w:rPr>
          <w:i/>
        </w:rPr>
        <w:t xml:space="preserve"> a s</w:t>
      </w:r>
      <w:r w:rsidR="00D25858">
        <w:rPr>
          <w:i/>
        </w:rPr>
        <w:t>tejnou částku jsme</w:t>
      </w:r>
      <w:r w:rsidR="00D9127B">
        <w:rPr>
          <w:i/>
        </w:rPr>
        <w:t xml:space="preserve"> </w:t>
      </w:r>
      <w:r w:rsidR="00D25858">
        <w:rPr>
          <w:i/>
        </w:rPr>
        <w:t>věnovali také na výcvik asistenčních psů</w:t>
      </w:r>
      <w:r w:rsidR="00D9127B">
        <w:rPr>
          <w:i/>
        </w:rPr>
        <w:t xml:space="preserve">,“ </w:t>
      </w:r>
      <w:r w:rsidR="00D9127B" w:rsidRPr="002C1253">
        <w:t>vyjmenovala Zuzana Baudyšová</w:t>
      </w:r>
      <w:r w:rsidR="00D25858" w:rsidRPr="002C1253">
        <w:t xml:space="preserve"> </w:t>
      </w:r>
      <w:r w:rsidR="00D9127B" w:rsidRPr="002C1253">
        <w:t>příklady, mezi které patří i po</w:t>
      </w:r>
      <w:r w:rsidR="002C1253">
        <w:t>dpora třech K</w:t>
      </w:r>
      <w:r w:rsidR="00D9127B" w:rsidRPr="002C1253">
        <w:t>lokánků nebo nákup dodávky pro přepravu mentálně handicapovaných dětí ze Základní školy NONA</w:t>
      </w:r>
      <w:r w:rsidR="002C1253">
        <w:t xml:space="preserve">. </w:t>
      </w:r>
      <w:r w:rsidR="002C1253">
        <w:br/>
      </w:r>
      <w:r>
        <w:rPr>
          <w:b/>
          <w:bCs/>
        </w:rPr>
        <w:br/>
      </w:r>
      <w:r w:rsidRPr="00507EA2">
        <w:rPr>
          <w:bCs/>
          <w:i/>
        </w:rPr>
        <w:t xml:space="preserve">„Když byl menší, tak to šlo, ale teď má 40 kilo a to už se na těch 18ti schodech pronese,“  </w:t>
      </w:r>
      <w:r>
        <w:rPr>
          <w:bCs/>
          <w:i/>
        </w:rPr>
        <w:t xml:space="preserve">zdůvodnil žádost o příspěvek na výtah </w:t>
      </w:r>
      <w:r w:rsidRPr="00507EA2">
        <w:rPr>
          <w:bCs/>
          <w:i/>
        </w:rPr>
        <w:t>Gerhard Me</w:t>
      </w:r>
      <w:r>
        <w:rPr>
          <w:bCs/>
          <w:i/>
        </w:rPr>
        <w:t xml:space="preserve">issner, otec handicapovaného chlapce, kterého do schodů nosil </w:t>
      </w:r>
      <w:r w:rsidR="00DD5481">
        <w:rPr>
          <w:bCs/>
          <w:i/>
        </w:rPr>
        <w:t xml:space="preserve">devět </w:t>
      </w:r>
      <w:r>
        <w:rPr>
          <w:bCs/>
          <w:i/>
        </w:rPr>
        <w:t xml:space="preserve"> let. </w:t>
      </w:r>
      <w:r w:rsidRPr="00553846">
        <w:rPr>
          <w:b/>
          <w:bCs/>
        </w:rPr>
        <w:t>Na pom</w:t>
      </w:r>
      <w:r w:rsidR="00DD5481">
        <w:rPr>
          <w:b/>
          <w:bCs/>
        </w:rPr>
        <w:t xml:space="preserve">ůcky přispěla </w:t>
      </w:r>
      <w:r w:rsidR="00DD5481" w:rsidRPr="00DD5481">
        <w:rPr>
          <w:b/>
          <w:bCs/>
        </w:rPr>
        <w:t xml:space="preserve">NND </w:t>
      </w:r>
      <w:r w:rsidR="00DD5481">
        <w:rPr>
          <w:b/>
          <w:bCs/>
        </w:rPr>
        <w:t xml:space="preserve">v roce 2015 </w:t>
      </w:r>
      <w:r w:rsidR="00D25858">
        <w:rPr>
          <w:b/>
          <w:bCs/>
        </w:rPr>
        <w:t xml:space="preserve">konkrétním </w:t>
      </w:r>
      <w:r w:rsidRPr="00553846">
        <w:rPr>
          <w:b/>
          <w:bCs/>
        </w:rPr>
        <w:t>dětem částkou 1</w:t>
      </w:r>
      <w:r>
        <w:rPr>
          <w:b/>
          <w:bCs/>
        </w:rPr>
        <w:t>,</w:t>
      </w:r>
      <w:r w:rsidRPr="00553846">
        <w:rPr>
          <w:b/>
          <w:bCs/>
        </w:rPr>
        <w:t>2</w:t>
      </w:r>
      <w:r>
        <w:rPr>
          <w:b/>
          <w:bCs/>
        </w:rPr>
        <w:t xml:space="preserve"> milionu</w:t>
      </w:r>
      <w:r w:rsidRPr="00553846">
        <w:rPr>
          <w:b/>
          <w:bCs/>
        </w:rPr>
        <w:t xml:space="preserve"> Kč.</w:t>
      </w:r>
      <w:r>
        <w:rPr>
          <w:b/>
          <w:bCs/>
        </w:rPr>
        <w:t xml:space="preserve"> </w:t>
      </w:r>
      <w:r>
        <w:rPr>
          <w:b/>
          <w:bCs/>
        </w:rPr>
        <w:br/>
      </w:r>
      <w:r>
        <w:rPr>
          <w:b/>
          <w:bCs/>
        </w:rPr>
        <w:br/>
      </w:r>
      <w:r w:rsidRPr="003E07BD">
        <w:rPr>
          <w:bCs/>
          <w:i/>
        </w:rPr>
        <w:t xml:space="preserve">Pád do bazénu, vdechnutí vody, tonutí, poškození mozku, boj o život. </w:t>
      </w:r>
      <w:r>
        <w:rPr>
          <w:bCs/>
          <w:i/>
        </w:rPr>
        <w:t>S</w:t>
      </w:r>
      <w:r w:rsidRPr="003E07BD">
        <w:rPr>
          <w:bCs/>
          <w:i/>
        </w:rPr>
        <w:t>led nešťastných událostí určil nelehký osud tehdy 18měsíčnímu Jirkovi a jeho rodičům.</w:t>
      </w:r>
      <w:r>
        <w:rPr>
          <w:bCs/>
          <w:i/>
        </w:rPr>
        <w:t xml:space="preserve"> Dnes 14letý Jirka pravidelně cvičí a jeho pohyblivost se zlepšuje. Nadace malému bojovníkovi přispívá na speciální rehabilitační pobyty. </w:t>
      </w:r>
      <w:r>
        <w:rPr>
          <w:bCs/>
          <w:i/>
        </w:rPr>
        <w:br/>
      </w:r>
      <w:r w:rsidRPr="00553846">
        <w:rPr>
          <w:b/>
        </w:rPr>
        <w:t xml:space="preserve">Na léčbu a terapie pro </w:t>
      </w:r>
      <w:r w:rsidR="00B30B7A">
        <w:rPr>
          <w:b/>
        </w:rPr>
        <w:t xml:space="preserve">konkrétní </w:t>
      </w:r>
      <w:r w:rsidRPr="00553846">
        <w:rPr>
          <w:b/>
        </w:rPr>
        <w:t xml:space="preserve">děti vyčlenila NND </w:t>
      </w:r>
      <w:r>
        <w:rPr>
          <w:b/>
        </w:rPr>
        <w:t>0,</w:t>
      </w:r>
      <w:r w:rsidR="00C3326E">
        <w:rPr>
          <w:b/>
        </w:rPr>
        <w:t>6</w:t>
      </w:r>
      <w:r>
        <w:rPr>
          <w:b/>
        </w:rPr>
        <w:t xml:space="preserve"> milionu</w:t>
      </w:r>
      <w:r w:rsidRPr="00553846">
        <w:rPr>
          <w:b/>
        </w:rPr>
        <w:t xml:space="preserve"> Kč. </w:t>
      </w:r>
      <w:r w:rsidR="00945CA9">
        <w:rPr>
          <w:b/>
        </w:rPr>
        <w:br/>
      </w:r>
      <w:r w:rsidR="00945CA9">
        <w:rPr>
          <w:b/>
        </w:rPr>
        <w:br/>
      </w:r>
      <w:r w:rsidR="00945CA9" w:rsidRPr="00553846">
        <w:rPr>
          <w:bCs/>
          <w:i/>
        </w:rPr>
        <w:t>Záři</w:t>
      </w:r>
      <w:r w:rsidR="00945CA9">
        <w:rPr>
          <w:bCs/>
          <w:i/>
        </w:rPr>
        <w:t>j</w:t>
      </w:r>
      <w:r w:rsidR="00945CA9" w:rsidRPr="00553846">
        <w:rPr>
          <w:bCs/>
          <w:i/>
        </w:rPr>
        <w:t>ové odložení malé holčičky do babyboxu ve</w:t>
      </w:r>
      <w:r w:rsidR="00945CA9">
        <w:rPr>
          <w:bCs/>
          <w:i/>
        </w:rPr>
        <w:t xml:space="preserve"> </w:t>
      </w:r>
      <w:r w:rsidR="00945CA9" w:rsidRPr="00553846">
        <w:rPr>
          <w:bCs/>
          <w:i/>
        </w:rPr>
        <w:t xml:space="preserve">Frýdku-Místku potvrdilo potřebnost zařízení, které bylo </w:t>
      </w:r>
      <w:r w:rsidR="00945CA9">
        <w:rPr>
          <w:bCs/>
          <w:i/>
        </w:rPr>
        <w:t xml:space="preserve">i </w:t>
      </w:r>
      <w:r w:rsidR="00945CA9" w:rsidRPr="00553846">
        <w:rPr>
          <w:bCs/>
          <w:i/>
        </w:rPr>
        <w:t xml:space="preserve">díky NND otevřeno 21. </w:t>
      </w:r>
      <w:r w:rsidR="00945CA9">
        <w:rPr>
          <w:bCs/>
          <w:i/>
        </w:rPr>
        <w:t>z</w:t>
      </w:r>
      <w:r w:rsidR="00945CA9" w:rsidRPr="00553846">
        <w:rPr>
          <w:bCs/>
          <w:i/>
        </w:rPr>
        <w:t>áří</w:t>
      </w:r>
      <w:r w:rsidR="00945CA9">
        <w:rPr>
          <w:bCs/>
          <w:i/>
        </w:rPr>
        <w:t xml:space="preserve"> i</w:t>
      </w:r>
      <w:r w:rsidR="00945CA9" w:rsidRPr="00553846">
        <w:rPr>
          <w:bCs/>
          <w:i/>
        </w:rPr>
        <w:t xml:space="preserve"> v</w:t>
      </w:r>
      <w:r w:rsidR="000D3F28">
        <w:rPr>
          <w:bCs/>
          <w:i/>
        </w:rPr>
        <w:t xml:space="preserve"> sousedním </w:t>
      </w:r>
      <w:r w:rsidR="00945CA9" w:rsidRPr="00553846">
        <w:rPr>
          <w:bCs/>
          <w:i/>
        </w:rPr>
        <w:t>Třinci.</w:t>
      </w:r>
      <w:r w:rsidR="00945CA9">
        <w:rPr>
          <w:b/>
          <w:bCs/>
        </w:rPr>
        <w:t xml:space="preserve"> Na instalaci nových babyboxů přidělila </w:t>
      </w:r>
      <w:r w:rsidR="00DD5481">
        <w:rPr>
          <w:b/>
          <w:bCs/>
        </w:rPr>
        <w:t xml:space="preserve">NND </w:t>
      </w:r>
      <w:r w:rsidR="00945CA9">
        <w:rPr>
          <w:b/>
          <w:bCs/>
        </w:rPr>
        <w:t xml:space="preserve">0,3 milionu Kč. </w:t>
      </w:r>
      <w:r w:rsidR="002560B0">
        <w:rPr>
          <w:b/>
          <w:bCs/>
        </w:rPr>
        <w:br/>
      </w:r>
      <w:r>
        <w:br/>
      </w:r>
      <w:r w:rsidRPr="009A0C20">
        <w:rPr>
          <w:b/>
          <w:sz w:val="21"/>
          <w:szCs w:val="21"/>
        </w:rPr>
        <w:t>Nadace Naše dítě</w:t>
      </w:r>
    </w:p>
    <w:p w:rsidR="00C20BAE" w:rsidRDefault="001E043D">
      <w:r w:rsidRPr="009A0C20">
        <w:rPr>
          <w:i/>
          <w:sz w:val="21"/>
          <w:szCs w:val="21"/>
        </w:rPr>
        <w:t xml:space="preserve">Posláním nadace je pomoc týraným, zneužívaným, zanedbávaným, handicapovaným a jinak ohroženým dětem, které se ocitly v těžké životní situaci. Nadace se zabývá osvětovou činností, finanční podporou konkrétním dětem a dětským nemocnicím a od roku 2005 provozuje Linku právní pomoci. Nejznámějším projektem nadace byla Linka bezpečí, která se v roce 2004 osamostatnila. V roce 2015 získala nadace Cenu evropského občana, kterou uděluje Evropský parlament za mimořádné aktivity podporující vzájemnou spolupráci členských států a za podporu základních práv a hodnot Evropské unie. Nadaci Naše dítě založila Ing. Zuzana Baudyšová 1.10.1993 a </w:t>
      </w:r>
      <w:r>
        <w:rPr>
          <w:i/>
          <w:sz w:val="21"/>
          <w:szCs w:val="21"/>
        </w:rPr>
        <w:t>dlouhá léta stojí v jejím čele</w:t>
      </w:r>
      <w:r w:rsidRPr="009A0C20">
        <w:rPr>
          <w:i/>
          <w:sz w:val="21"/>
          <w:szCs w:val="21"/>
        </w:rPr>
        <w:t>. Transparentní účet Konto Naše dítě je 123131123/0600. Více informací na www.nasedite.cz.</w:t>
      </w:r>
      <w:r>
        <w:rPr>
          <w:i/>
          <w:sz w:val="21"/>
          <w:szCs w:val="21"/>
        </w:rPr>
        <w:br/>
      </w:r>
      <w:r w:rsidR="00056614">
        <w:rPr>
          <w:u w:val="single"/>
        </w:rPr>
        <w:br/>
      </w:r>
      <w:r w:rsidRPr="004F4798">
        <w:rPr>
          <w:u w:val="single"/>
        </w:rPr>
        <w:t>Kontakt</w:t>
      </w:r>
      <w:r>
        <w:rPr>
          <w:u w:val="single"/>
        </w:rPr>
        <w:t>y</w:t>
      </w:r>
      <w:r>
        <w:t>:</w:t>
      </w:r>
      <w:r w:rsidR="00056614">
        <w:t xml:space="preserve"> </w:t>
      </w:r>
      <w:r w:rsidR="00A80ED7">
        <w:br/>
      </w:r>
      <w:r w:rsidR="000D3F28">
        <w:br/>
      </w:r>
      <w:r>
        <w:t xml:space="preserve">Mgr. Jan Cihlář                                                                                 </w:t>
      </w:r>
      <w:r w:rsidR="008033D2">
        <w:t xml:space="preserve"> </w:t>
      </w:r>
      <w:r w:rsidRPr="001E043D">
        <w:t>Ing. Zuzana Baudyšová</w:t>
      </w:r>
      <w:r>
        <w:br/>
        <w:t>specialista PR a reklamy                                                                  ředitelka nadace</w:t>
      </w:r>
      <w:r>
        <w:br/>
        <w:t xml:space="preserve">email: </w:t>
      </w:r>
      <w:hyperlink r:id="rId7" w:history="1">
        <w:r w:rsidRPr="00F23DC6">
          <w:rPr>
            <w:rStyle w:val="Hypertextovodkaz"/>
            <w:u w:val="none"/>
          </w:rPr>
          <w:t>j.cihlar@nasedite.cz</w:t>
        </w:r>
      </w:hyperlink>
      <w:r w:rsidRPr="00F23DC6">
        <w:rPr>
          <w:rStyle w:val="Hypertextovodkaz"/>
          <w:u w:val="none"/>
        </w:rPr>
        <w:t xml:space="preserve">                                                             </w:t>
      </w:r>
      <w:r>
        <w:t xml:space="preserve">email: </w:t>
      </w:r>
      <w:hyperlink r:id="rId8" w:history="1">
        <w:r w:rsidRPr="00F23DC6">
          <w:rPr>
            <w:rStyle w:val="Hypertextovodkaz"/>
            <w:u w:val="none"/>
          </w:rPr>
          <w:t>z.baudysova@nasedite.cz</w:t>
        </w:r>
      </w:hyperlink>
      <w:r>
        <w:br/>
        <w:t>telefon: +420</w:t>
      </w:r>
      <w:r w:rsidR="00056614">
        <w:t> 725 712 488</w:t>
      </w:r>
      <w:r>
        <w:t xml:space="preserve">       </w:t>
      </w:r>
      <w:r w:rsidR="00056614">
        <w:t xml:space="preserve">                                                       </w:t>
      </w:r>
      <w:r>
        <w:t xml:space="preserve">telefon: </w:t>
      </w:r>
      <w:r w:rsidR="00056614">
        <w:t>+420 266 727 999</w:t>
      </w:r>
    </w:p>
    <w:sectPr w:rsidR="00C20BA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A87" w:rsidRDefault="007E5A87" w:rsidP="005717D9">
      <w:pPr>
        <w:spacing w:after="0" w:line="240" w:lineRule="auto"/>
      </w:pPr>
      <w:r>
        <w:separator/>
      </w:r>
    </w:p>
  </w:endnote>
  <w:endnote w:type="continuationSeparator" w:id="0">
    <w:p w:rsidR="007E5A87" w:rsidRDefault="007E5A87" w:rsidP="00571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17A" w:rsidRDefault="00F4717A" w:rsidP="005717D9">
    <w:pPr>
      <w:spacing w:after="0" w:line="240" w:lineRule="auto"/>
      <w:rPr>
        <w:color w:val="009E47"/>
        <w:sz w:val="14"/>
        <w:szCs w:val="17"/>
      </w:rPr>
    </w:pPr>
  </w:p>
  <w:p w:rsidR="00F4717A" w:rsidRDefault="00F4717A" w:rsidP="005717D9">
    <w:pPr>
      <w:spacing w:after="0" w:line="240" w:lineRule="auto"/>
      <w:rPr>
        <w:color w:val="009E47"/>
        <w:sz w:val="14"/>
        <w:szCs w:val="17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407094" wp14:editId="622BAD30">
              <wp:simplePos x="0" y="0"/>
              <wp:positionH relativeFrom="column">
                <wp:posOffset>8995</wp:posOffset>
              </wp:positionH>
              <wp:positionV relativeFrom="paragraph">
                <wp:posOffset>8968</wp:posOffset>
              </wp:positionV>
              <wp:extent cx="5682744" cy="0"/>
              <wp:effectExtent l="0" t="0" r="1333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2744" cy="0"/>
                      </a:xfrm>
                      <a:prstGeom prst="line">
                        <a:avLst/>
                      </a:prstGeom>
                      <a:ln>
                        <a:solidFill>
                          <a:srgbClr val="009E4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.7pt" to="448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" strokecolor="#009e47"/>
          </w:pict>
        </mc:Fallback>
      </mc:AlternateContent>
    </w:r>
  </w:p>
  <w:p w:rsidR="005717D9" w:rsidRPr="007528A6" w:rsidRDefault="005717D9" w:rsidP="005717D9">
    <w:pPr>
      <w:spacing w:after="0" w:line="240" w:lineRule="auto"/>
      <w:rPr>
        <w:color w:val="009E47"/>
        <w:sz w:val="14"/>
        <w:szCs w:val="17"/>
      </w:rPr>
    </w:pPr>
    <w:r w:rsidRPr="007528A6">
      <w:rPr>
        <w:color w:val="009E47"/>
        <w:sz w:val="14"/>
        <w:szCs w:val="17"/>
      </w:rPr>
      <w:t>Nadace Naše dítě, Ústavní 91/95, 181 21 Praha 8</w:t>
    </w:r>
    <w:r w:rsidRPr="007528A6">
      <w:rPr>
        <w:color w:val="009E47"/>
        <w:sz w:val="14"/>
        <w:szCs w:val="17"/>
      </w:rPr>
      <w:tab/>
    </w:r>
    <w:r w:rsidRPr="007528A6">
      <w:rPr>
        <w:color w:val="009E47"/>
        <w:sz w:val="14"/>
        <w:szCs w:val="17"/>
      </w:rPr>
      <w:tab/>
    </w:r>
    <w:r>
      <w:rPr>
        <w:color w:val="009E47"/>
        <w:sz w:val="14"/>
        <w:szCs w:val="17"/>
      </w:rPr>
      <w:t xml:space="preserve">          </w:t>
    </w:r>
    <w:r w:rsidRPr="007528A6">
      <w:rPr>
        <w:color w:val="009E47"/>
        <w:sz w:val="14"/>
        <w:szCs w:val="17"/>
      </w:rPr>
      <w:t xml:space="preserve">IČ: 6016754, DIČ: CZ 60166754, bankovní spojení: ČSOB a.s. Praha 8, </w:t>
    </w:r>
    <w:proofErr w:type="spellStart"/>
    <w:proofErr w:type="gramStart"/>
    <w:r w:rsidRPr="007528A6">
      <w:rPr>
        <w:color w:val="009E47"/>
        <w:sz w:val="14"/>
        <w:szCs w:val="17"/>
      </w:rPr>
      <w:t>č.ú</w:t>
    </w:r>
    <w:proofErr w:type="spellEnd"/>
    <w:r w:rsidRPr="007528A6">
      <w:rPr>
        <w:color w:val="009E47"/>
        <w:sz w:val="14"/>
        <w:szCs w:val="17"/>
      </w:rPr>
      <w:t>. 2388483/0300</w:t>
    </w:r>
    <w:proofErr w:type="gramEnd"/>
  </w:p>
  <w:p w:rsidR="005717D9" w:rsidRPr="007528A6" w:rsidRDefault="005717D9" w:rsidP="005717D9">
    <w:pPr>
      <w:spacing w:after="0" w:line="240" w:lineRule="auto"/>
      <w:rPr>
        <w:color w:val="009E47"/>
        <w:sz w:val="14"/>
        <w:szCs w:val="17"/>
      </w:rPr>
    </w:pPr>
    <w:r w:rsidRPr="007528A6">
      <w:rPr>
        <w:color w:val="009E47"/>
        <w:sz w:val="14"/>
        <w:szCs w:val="17"/>
      </w:rPr>
      <w:t>Tel.: +420 266 727 933, fax: +420 266 727 911</w:t>
    </w:r>
    <w:r w:rsidRPr="007528A6">
      <w:rPr>
        <w:color w:val="009E47"/>
        <w:sz w:val="14"/>
        <w:szCs w:val="17"/>
      </w:rPr>
      <w:tab/>
    </w:r>
    <w:r w:rsidRPr="007528A6">
      <w:rPr>
        <w:color w:val="009E47"/>
        <w:sz w:val="14"/>
        <w:szCs w:val="17"/>
      </w:rPr>
      <w:tab/>
    </w:r>
    <w:r>
      <w:rPr>
        <w:color w:val="009E47"/>
        <w:sz w:val="14"/>
        <w:szCs w:val="17"/>
      </w:rPr>
      <w:t xml:space="preserve">          </w:t>
    </w:r>
    <w:r w:rsidRPr="007528A6">
      <w:rPr>
        <w:color w:val="009E47"/>
        <w:sz w:val="14"/>
        <w:szCs w:val="17"/>
      </w:rPr>
      <w:t xml:space="preserve">Zaregistrována Obvodním úřadem v Praze 8 dne </w:t>
    </w:r>
    <w:proofErr w:type="gramStart"/>
    <w:r w:rsidRPr="007528A6">
      <w:rPr>
        <w:color w:val="009E47"/>
        <w:sz w:val="14"/>
        <w:szCs w:val="17"/>
      </w:rPr>
      <w:t>1.10.1993</w:t>
    </w:r>
    <w:proofErr w:type="gramEnd"/>
    <w:r w:rsidRPr="007528A6">
      <w:rPr>
        <w:color w:val="009E47"/>
        <w:sz w:val="14"/>
        <w:szCs w:val="17"/>
      </w:rPr>
      <w:t xml:space="preserve"> pod č. 20265/93-306-2176/601</w:t>
    </w:r>
  </w:p>
  <w:p w:rsidR="005717D9" w:rsidRPr="005717D9" w:rsidRDefault="005717D9" w:rsidP="005717D9">
    <w:pPr>
      <w:spacing w:after="0" w:line="240" w:lineRule="auto"/>
      <w:rPr>
        <w:color w:val="009E47"/>
        <w:sz w:val="14"/>
        <w:szCs w:val="17"/>
      </w:rPr>
    </w:pPr>
    <w:r w:rsidRPr="007528A6">
      <w:rPr>
        <w:color w:val="009E47"/>
        <w:sz w:val="14"/>
        <w:szCs w:val="17"/>
      </w:rPr>
      <w:t>E-mail: nadace</w:t>
    </w:r>
    <w:r w:rsidRPr="007528A6">
      <w:rPr>
        <w:rFonts w:cstheme="minorHAnsi"/>
        <w:color w:val="009E47"/>
        <w:sz w:val="14"/>
        <w:szCs w:val="17"/>
      </w:rPr>
      <w:t>@</w:t>
    </w:r>
    <w:r w:rsidRPr="007528A6">
      <w:rPr>
        <w:color w:val="009E47"/>
        <w:sz w:val="14"/>
        <w:szCs w:val="17"/>
      </w:rPr>
      <w:t>nasedite.cz, www.nasedite.cz</w:t>
    </w:r>
    <w:r w:rsidRPr="007528A6">
      <w:rPr>
        <w:color w:val="009E47"/>
        <w:sz w:val="14"/>
        <w:szCs w:val="17"/>
      </w:rPr>
      <w:tab/>
    </w:r>
    <w:r w:rsidRPr="007528A6">
      <w:rPr>
        <w:color w:val="009E47"/>
        <w:sz w:val="14"/>
        <w:szCs w:val="17"/>
      </w:rPr>
      <w:tab/>
    </w:r>
    <w:r>
      <w:rPr>
        <w:color w:val="009E47"/>
        <w:sz w:val="14"/>
        <w:szCs w:val="17"/>
      </w:rPr>
      <w:t xml:space="preserve">          </w:t>
    </w:r>
    <w:r w:rsidRPr="007528A6">
      <w:rPr>
        <w:color w:val="009E47"/>
        <w:sz w:val="14"/>
        <w:szCs w:val="17"/>
      </w:rPr>
      <w:t>Zapsána u Krajského obchodního soudu v Praze v oddílu N, vložce číslo 57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A87" w:rsidRDefault="007E5A87" w:rsidP="005717D9">
      <w:pPr>
        <w:spacing w:after="0" w:line="240" w:lineRule="auto"/>
      </w:pPr>
      <w:r>
        <w:separator/>
      </w:r>
    </w:p>
  </w:footnote>
  <w:footnote w:type="continuationSeparator" w:id="0">
    <w:p w:rsidR="007E5A87" w:rsidRDefault="007E5A87" w:rsidP="00571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7D9" w:rsidRPr="0037310A" w:rsidRDefault="005717D9" w:rsidP="005717D9">
    <w:pPr>
      <w:pStyle w:val="Zhlav"/>
      <w:rPr>
        <w:b/>
        <w:color w:val="009E47"/>
        <w:sz w:val="24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58EA99" wp14:editId="352CE37F">
              <wp:simplePos x="0" y="0"/>
              <wp:positionH relativeFrom="column">
                <wp:posOffset>3374493</wp:posOffset>
              </wp:positionH>
              <wp:positionV relativeFrom="paragraph">
                <wp:posOffset>92680</wp:posOffset>
              </wp:positionV>
              <wp:extent cx="2370455" cy="0"/>
              <wp:effectExtent l="0" t="0" r="10795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70455" cy="0"/>
                      </a:xfrm>
                      <a:prstGeom prst="line">
                        <a:avLst/>
                      </a:prstGeom>
                      <a:ln>
                        <a:solidFill>
                          <a:srgbClr val="009E4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7pt,7.3pt" to="452.3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" strokecolor="#009e47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2058FB" wp14:editId="7202407D">
              <wp:simplePos x="0" y="0"/>
              <wp:positionH relativeFrom="column">
                <wp:posOffset>3972</wp:posOffset>
              </wp:positionH>
              <wp:positionV relativeFrom="paragraph">
                <wp:posOffset>92680</wp:posOffset>
              </wp:positionV>
              <wp:extent cx="2455545" cy="0"/>
              <wp:effectExtent l="0" t="0" r="20955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55545" cy="0"/>
                      </a:xfrm>
                      <a:prstGeom prst="line">
                        <a:avLst/>
                      </a:prstGeom>
                      <a:ln>
                        <a:solidFill>
                          <a:srgbClr val="009E4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3pt,7.3pt" to="193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" strokecolor="#009e47"/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B70FB29" wp14:editId="18604890">
          <wp:simplePos x="0" y="0"/>
          <wp:positionH relativeFrom="column">
            <wp:posOffset>2547620</wp:posOffset>
          </wp:positionH>
          <wp:positionV relativeFrom="paragraph">
            <wp:posOffset>-285750</wp:posOffset>
          </wp:positionV>
          <wp:extent cx="733425" cy="735330"/>
          <wp:effectExtent l="0" t="0" r="9525" b="7620"/>
          <wp:wrapSquare wrapText="right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310A">
      <w:rPr>
        <w:b/>
        <w:color w:val="009E47"/>
        <w:sz w:val="24"/>
      </w:rPr>
      <w:t xml:space="preserve"> </w:t>
    </w:r>
  </w:p>
  <w:p w:rsidR="005717D9" w:rsidRDefault="005717D9" w:rsidP="005717D9">
    <w:pPr>
      <w:pStyle w:val="Zhlav"/>
    </w:pPr>
  </w:p>
  <w:p w:rsidR="005717D9" w:rsidRDefault="005717D9" w:rsidP="005717D9">
    <w:pPr>
      <w:pStyle w:val="Zhlav"/>
    </w:pPr>
  </w:p>
  <w:p w:rsidR="005717D9" w:rsidRDefault="005717D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D9"/>
    <w:rsid w:val="00023545"/>
    <w:rsid w:val="00056614"/>
    <w:rsid w:val="000B78D4"/>
    <w:rsid w:val="000D3F28"/>
    <w:rsid w:val="001E043D"/>
    <w:rsid w:val="002560B0"/>
    <w:rsid w:val="0027103A"/>
    <w:rsid w:val="00272D80"/>
    <w:rsid w:val="002B5B03"/>
    <w:rsid w:val="002C1253"/>
    <w:rsid w:val="003D4E06"/>
    <w:rsid w:val="0047007E"/>
    <w:rsid w:val="005248B4"/>
    <w:rsid w:val="005717D9"/>
    <w:rsid w:val="007E5A87"/>
    <w:rsid w:val="008033D2"/>
    <w:rsid w:val="008402C8"/>
    <w:rsid w:val="0093642A"/>
    <w:rsid w:val="00945CA9"/>
    <w:rsid w:val="009617DE"/>
    <w:rsid w:val="00A24964"/>
    <w:rsid w:val="00A80ED7"/>
    <w:rsid w:val="00B30B7A"/>
    <w:rsid w:val="00BE0CEB"/>
    <w:rsid w:val="00C3326E"/>
    <w:rsid w:val="00D25858"/>
    <w:rsid w:val="00D9127B"/>
    <w:rsid w:val="00DD5481"/>
    <w:rsid w:val="00EA3D11"/>
    <w:rsid w:val="00F23DC6"/>
    <w:rsid w:val="00F4717A"/>
    <w:rsid w:val="00F55F18"/>
    <w:rsid w:val="00FC0CC3"/>
    <w:rsid w:val="00FD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043D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17D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5717D9"/>
  </w:style>
  <w:style w:type="paragraph" w:styleId="Zpat">
    <w:name w:val="footer"/>
    <w:basedOn w:val="Normln"/>
    <w:link w:val="ZpatChar"/>
    <w:uiPriority w:val="99"/>
    <w:unhideWhenUsed/>
    <w:rsid w:val="005717D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5717D9"/>
  </w:style>
  <w:style w:type="character" w:styleId="Hypertextovodkaz">
    <w:name w:val="Hyperlink"/>
    <w:basedOn w:val="Standardnpsmoodstavce"/>
    <w:uiPriority w:val="99"/>
    <w:unhideWhenUsed/>
    <w:rsid w:val="001E04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043D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17D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5717D9"/>
  </w:style>
  <w:style w:type="paragraph" w:styleId="Zpat">
    <w:name w:val="footer"/>
    <w:basedOn w:val="Normln"/>
    <w:link w:val="ZpatChar"/>
    <w:uiPriority w:val="99"/>
    <w:unhideWhenUsed/>
    <w:rsid w:val="005717D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5717D9"/>
  </w:style>
  <w:style w:type="character" w:styleId="Hypertextovodkaz">
    <w:name w:val="Hyperlink"/>
    <w:basedOn w:val="Standardnpsmoodstavce"/>
    <w:uiPriority w:val="99"/>
    <w:unhideWhenUsed/>
    <w:rsid w:val="001E04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.baudysova@nasedit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cihlar@nasedite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Nadace Naše Dítě</Company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Zelenková</dc:creator>
  <cp:lastModifiedBy>Jan Cihlář</cp:lastModifiedBy>
  <cp:revision>2</cp:revision>
  <cp:lastPrinted>2016-01-13T12:57:00Z</cp:lastPrinted>
  <dcterms:created xsi:type="dcterms:W3CDTF">2016-01-13T13:35:00Z</dcterms:created>
  <dcterms:modified xsi:type="dcterms:W3CDTF">2016-01-13T13:35:00Z</dcterms:modified>
</cp:coreProperties>
</file>