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4" w:rsidRPr="003C3BA4" w:rsidRDefault="003C3BA4" w:rsidP="003C3BA4">
      <w:pPr>
        <w:spacing w:line="240" w:lineRule="auto"/>
        <w:jc w:val="center"/>
        <w:rPr>
          <w:b/>
          <w:sz w:val="20"/>
          <w:szCs w:val="20"/>
        </w:rPr>
      </w:pPr>
      <w:r w:rsidRPr="003C3BA4">
        <w:rPr>
          <w:b/>
          <w:sz w:val="20"/>
          <w:szCs w:val="20"/>
        </w:rPr>
        <w:t>Aktivity Nadace Naše dítě v oblasti týraných a zneužívaných dětí v České republice</w:t>
      </w:r>
    </w:p>
    <w:p w:rsidR="003C3BA4" w:rsidRDefault="003C3BA4" w:rsidP="003C3BA4">
      <w:pPr>
        <w:spacing w:line="240" w:lineRule="auto"/>
        <w:jc w:val="both"/>
        <w:rPr>
          <w:sz w:val="20"/>
          <w:szCs w:val="20"/>
        </w:rPr>
      </w:pP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>Jedním z hlavních poslání Nadace Naše dítě je již od jejího založení v roce 1993 ochrana týraných a zneužívaných dětí. Z tohoto důvodu byla také Nadace Naše dítě zakládána.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Nadace Naše dítě organizuje osvětové kampaně proti týrání dětí (Červené nosy, Stop násilí na dětech, Dejme týrání dětí červenou kartu a další). Aktuální kampaní Stop násilí na dětech se snaží prolomit lhostejnost veřejnosti k týraným a zneužívaným dětem a informovat veřejnost o možnostech pomoci.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>Nadace rozvíjí spolupráci s národními i mezinárodními organizacemi působícími v oblasti ochrany dětí a dětských práv. Od roku 2001 spolupracuje s Evropskou Federací na pomoc pohřešovaným a sexuálně zneužívaným dětem (</w:t>
      </w:r>
      <w:proofErr w:type="spellStart"/>
      <w:r w:rsidRPr="003C3BA4">
        <w:rPr>
          <w:sz w:val="20"/>
          <w:szCs w:val="20"/>
        </w:rPr>
        <w:t>Missing</w:t>
      </w:r>
      <w:proofErr w:type="spellEnd"/>
      <w:r w:rsidRPr="003C3BA4">
        <w:rPr>
          <w:sz w:val="20"/>
          <w:szCs w:val="20"/>
        </w:rPr>
        <w:t xml:space="preserve"> </w:t>
      </w:r>
      <w:proofErr w:type="spellStart"/>
      <w:r w:rsidRPr="003C3BA4">
        <w:rPr>
          <w:sz w:val="20"/>
          <w:szCs w:val="20"/>
        </w:rPr>
        <w:t>Children</w:t>
      </w:r>
      <w:proofErr w:type="spellEnd"/>
      <w:r w:rsidRPr="003C3BA4">
        <w:rPr>
          <w:sz w:val="20"/>
          <w:szCs w:val="20"/>
        </w:rPr>
        <w:t xml:space="preserve"> </w:t>
      </w:r>
      <w:proofErr w:type="spellStart"/>
      <w:r w:rsidRPr="003C3BA4">
        <w:rPr>
          <w:sz w:val="20"/>
          <w:szCs w:val="20"/>
        </w:rPr>
        <w:t>Europe</w:t>
      </w:r>
      <w:proofErr w:type="spellEnd"/>
      <w:r w:rsidRPr="003C3BA4">
        <w:rPr>
          <w:sz w:val="20"/>
          <w:szCs w:val="20"/>
        </w:rPr>
        <w:t xml:space="preserve">) se sídlem v Bruselu. Ředitelka Nadace Naše dítě je členkou představenstva této organizace a v roce 2008 hostila nadace konferenci členů </w:t>
      </w:r>
      <w:proofErr w:type="spellStart"/>
      <w:r w:rsidRPr="003C3BA4">
        <w:rPr>
          <w:sz w:val="20"/>
          <w:szCs w:val="20"/>
        </w:rPr>
        <w:t>Missing</w:t>
      </w:r>
      <w:proofErr w:type="spellEnd"/>
      <w:r w:rsidRPr="003C3BA4">
        <w:rPr>
          <w:sz w:val="20"/>
          <w:szCs w:val="20"/>
        </w:rPr>
        <w:t xml:space="preserve"> </w:t>
      </w:r>
      <w:proofErr w:type="spellStart"/>
      <w:r w:rsidRPr="003C3BA4">
        <w:rPr>
          <w:sz w:val="20"/>
          <w:szCs w:val="20"/>
        </w:rPr>
        <w:t>Children</w:t>
      </w:r>
      <w:proofErr w:type="spellEnd"/>
      <w:r w:rsidRPr="003C3BA4">
        <w:rPr>
          <w:sz w:val="20"/>
          <w:szCs w:val="20"/>
        </w:rPr>
        <w:t xml:space="preserve"> </w:t>
      </w:r>
      <w:proofErr w:type="spellStart"/>
      <w:r w:rsidRPr="003C3BA4">
        <w:rPr>
          <w:sz w:val="20"/>
          <w:szCs w:val="20"/>
        </w:rPr>
        <w:t>Europe</w:t>
      </w:r>
      <w:proofErr w:type="spellEnd"/>
      <w:r w:rsidRPr="003C3BA4">
        <w:rPr>
          <w:sz w:val="20"/>
          <w:szCs w:val="20"/>
        </w:rPr>
        <w:t xml:space="preserve"> v Praze.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Aktivně se Nadace Naše dítě angažuje v oblasti naplňování Úmluvy o právech dítěte v ČR a v Evropě. Prostřednictvím bruselské nevládní organizace </w:t>
      </w:r>
      <w:proofErr w:type="spellStart"/>
      <w:r w:rsidRPr="003C3BA4">
        <w:rPr>
          <w:sz w:val="20"/>
          <w:szCs w:val="20"/>
        </w:rPr>
        <w:t>Euronet</w:t>
      </w:r>
      <w:proofErr w:type="spellEnd"/>
      <w:r w:rsidRPr="003C3BA4">
        <w:rPr>
          <w:sz w:val="20"/>
          <w:szCs w:val="20"/>
        </w:rPr>
        <w:t xml:space="preserve"> se snaží o prosazení ochrany dětí a dětských práv v zemích Evropské Unie a na</w:t>
      </w:r>
      <w:bookmarkStart w:id="0" w:name="_GoBack"/>
      <w:bookmarkEnd w:id="0"/>
      <w:r w:rsidRPr="003C3BA4">
        <w:rPr>
          <w:sz w:val="20"/>
          <w:szCs w:val="20"/>
        </w:rPr>
        <w:t xml:space="preserve"> úrovni institucí EU.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Nadace vydává řadu osvětových materiálů pro děti např. Slabikář dětských práv, Pravidla bezpečného internetu, osvětové letáky proti týrání dětí a řadu dalších. Materiály bezplatně distribuuje do základních škol. Zároveň se zúčastňuje řady besed s dětmi na aktuální témata /šikana, dětská práva, týrání dětí, bezpečný internet,…/.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Nadace každoročně oceňuje nejlepší </w:t>
      </w:r>
      <w:r w:rsidRPr="00216A08">
        <w:rPr>
          <w:b/>
          <w:sz w:val="20"/>
          <w:szCs w:val="20"/>
        </w:rPr>
        <w:t>ochránce</w:t>
      </w:r>
      <w:r w:rsidRPr="003C3BA4">
        <w:rPr>
          <w:sz w:val="20"/>
          <w:szCs w:val="20"/>
        </w:rPr>
        <w:t xml:space="preserve"> dětí v ČR Cenou Zlaté srdce, zasvěcené dětskému psychologovi prof. Zdeňku Matějčkovi.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Nadace Naše dítě poskytuje bezplatné právní poradenství v oblasti ochrany dětí.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>Nadace poskytuje finanční pomoc na základě individuálních žádostí a pomáhá organizacím, které pracují s týranými a zneužívanými dětmi. (Linka bezpečí, azylové domy pro matky s dětmi,…). Za 15 let své existence přerozdělila nadace ve prospěch ochrany dětí přes 200 mil. Kč.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>„Bohužel zkušenosti a statistiky hovoří o tom, že v ČR jsou každoročně tisíce dětí týrány a zneužívány ať už vlastními rodiči, blízkými z rodiny nebo lidmi ze svého okolí. V uplynulých třech letech skončily desítky případů týrání dětí smrtí. V roce 2005 to bylo v 10 případech a počet každý rok o pět dětí stoupl, v roce 2007 bylo zavražděno 20 dětí. Domníváme se, že ve většině případů se dá smrti dítěte předejít,“ říká Zuzana Baudyšová, ředitelka Nadace Naše dítě.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Tragickým koncům a týrání dětí se dá předejít také větším přehledem sociálních pracovníků a zdravotníků o sociálním a zdravotním vývoji dětí. Stejně tak je důležitá osvěta mezi lidmi, kteří mohou často pomoci tím, že rodiče, které podezřívají z týrání dětí, oznámí policii. „Zde bych zmínila případ souseda chlapců z Kuřimi, který jednoznačně dětem zachránil život tím, že nebyl lhostejný a upozornil na bezpráví, které se v jeho sousedství dělo,“ dodává ředitelka nadace.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Nadace Naše dítě plně podporuje snahu zavézt plošnou a povinnou registraci dětí u praktického lékaře. Povinnost by rodičům vznikala už v porodnici. Pokud by registraci odmítli, hrozilo by jim odejmutí porodného či sociálních dávek. Odborníci si od změn slibují minimálně včasné odhalení páchaných trestných činů. Většina z dětí, které byly v důsledku týrání zavražděny, totiž k lékaři nechodila na pravidelné kontroly nebo u něj nebyla ani registrovaná.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Ročně zemře v takzvaném vyspělém světě tři a půl tisíce dětí mladších patnácti let na následky týrání a zanedbávání životních potřeb. Poslední velký průzkum Mezinárodního výzkumného centra (IRC) z roku 2003 Českou republiku zařadil mezi státy s největším výskytem týraných a utýraných dětí.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lastRenderedPageBreak/>
        <w:t xml:space="preserve">(Studie IRC zkoumala situaci mezi sedmadvaceti vyspělými zeměmi. Vycházela z údajů shromážděných během pěti let v devadesátých letech.)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Ze studie vyplývá, že až 80% násilníků jsou biologičtí rodiče, především otcové, následují otčímové, macechy a zbytek příbuzenstva.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Zdroj statistik: Policejní prezídium ČR, deník Právo. </w:t>
      </w:r>
    </w:p>
    <w:p w:rsidR="003C3BA4" w:rsidRPr="003C3BA4" w:rsidRDefault="003C3BA4" w:rsidP="003C3BA4">
      <w:pPr>
        <w:spacing w:line="240" w:lineRule="auto"/>
        <w:jc w:val="both"/>
        <w:rPr>
          <w:sz w:val="20"/>
          <w:szCs w:val="20"/>
        </w:rPr>
      </w:pPr>
    </w:p>
    <w:p w:rsidR="003C3BA4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Kontakty: </w:t>
      </w:r>
    </w:p>
    <w:p w:rsidR="003C3BA4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Ing. Zuzana Baudyšová </w:t>
      </w:r>
    </w:p>
    <w:p w:rsidR="003C3BA4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Ředitelka Nadace Naše dítě </w:t>
      </w:r>
    </w:p>
    <w:p w:rsidR="003C3BA4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Tel.:             +420 266 727 999       </w:t>
      </w:r>
    </w:p>
    <w:p w:rsidR="003C3BA4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 xml:space="preserve">z.baudysova@nasedite.cz </w:t>
      </w:r>
    </w:p>
    <w:p w:rsidR="00C20BAE" w:rsidRPr="003C3BA4" w:rsidRDefault="003C3BA4" w:rsidP="003C3BA4">
      <w:pPr>
        <w:spacing w:after="0" w:line="240" w:lineRule="auto"/>
        <w:jc w:val="both"/>
        <w:rPr>
          <w:sz w:val="20"/>
          <w:szCs w:val="20"/>
        </w:rPr>
      </w:pPr>
      <w:r w:rsidRPr="003C3BA4">
        <w:rPr>
          <w:sz w:val="20"/>
          <w:szCs w:val="20"/>
        </w:rPr>
        <w:t>www.nasedite.cz</w:t>
      </w:r>
    </w:p>
    <w:sectPr w:rsidR="00C20BAE" w:rsidRPr="003C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A4"/>
    <w:rsid w:val="00216A08"/>
    <w:rsid w:val="003C3BA4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3592</Characters>
  <Application>Microsoft Office Word</Application>
  <DocSecurity>0</DocSecurity>
  <Lines>29</Lines>
  <Paragraphs>8</Paragraphs>
  <ScaleCrop>false</ScaleCrop>
  <Company>Nadace Naše Dítě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2</cp:revision>
  <dcterms:created xsi:type="dcterms:W3CDTF">2014-06-30T08:14:00Z</dcterms:created>
  <dcterms:modified xsi:type="dcterms:W3CDTF">2014-06-30T08:15:00Z</dcterms:modified>
</cp:coreProperties>
</file>