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נייר מכתבים" type="tile"/>
    </v:background>
  </w:background>
  <w:body>
    <w:p w:rsidR="00000000" w:rsidRDefault="006C7018">
      <w:pPr>
        <w:bidi/>
        <w:ind w:left="1185"/>
        <w:jc w:val="center"/>
        <w:rPr>
          <w:rFonts w:hint="cs"/>
        </w:rPr>
      </w:pPr>
    </w:p>
    <w:p w:rsidR="00000000" w:rsidRDefault="006C7018">
      <w:pPr>
        <w:jc w:val="center"/>
      </w:pPr>
    </w:p>
    <w:tbl>
      <w:tblPr>
        <w:tblW w:w="5645" w:type="pct"/>
        <w:jc w:val="center"/>
        <w:tblCellSpacing w:w="20" w:type="dxa"/>
        <w:tblInd w:w="-2774"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10094"/>
      </w:tblGrid>
      <w:tr w:rsidR="00000000" w:rsidTr="00C9513D">
        <w:trPr>
          <w:trHeight w:val="1395"/>
          <w:tblCellSpacing w:w="20" w:type="dxa"/>
          <w:jc w:val="center"/>
        </w:trPr>
        <w:tc>
          <w:tcPr>
            <w:tcW w:w="4960"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6C7018">
            <w:pPr>
              <w:bidi/>
              <w:ind w:left="154"/>
            </w:pPr>
          </w:p>
          <w:p w:rsidR="00000000" w:rsidRDefault="006C7018">
            <w:pPr>
              <w:bidi/>
              <w:ind w:left="154"/>
              <w:rPr>
                <w:rFonts w:hint="cs"/>
                <w:sz w:val="28"/>
                <w:szCs w:val="28"/>
                <w:rtl/>
              </w:rPr>
            </w:pPr>
            <w:r>
              <w:rPr>
                <w:rFonts w:hint="cs"/>
                <w:noProof/>
                <w:rtl/>
              </w:rPr>
              <w:drawing>
                <wp:anchor distT="0" distB="0" distL="114300" distR="114300" simplePos="0" relativeHeight="251657728" behindDoc="0" locked="0" layoutInCell="1" allowOverlap="1" wp14:anchorId="1E8FED86" wp14:editId="1297E175">
                  <wp:simplePos x="0" y="0"/>
                  <wp:positionH relativeFrom="column">
                    <wp:posOffset>-114300</wp:posOffset>
                  </wp:positionH>
                  <wp:positionV relativeFrom="paragraph">
                    <wp:posOffset>167640</wp:posOffset>
                  </wp:positionV>
                  <wp:extent cx="2141220" cy="3329940"/>
                  <wp:effectExtent l="0" t="0" r="0" b="3810"/>
                  <wp:wrapSquare wrapText="bothSides"/>
                  <wp:docPr id="2" name="תמונה 2" descr="http://www.easy-web.co.il/booknet/imgs/site/prod/20-4978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sy-web.co.il/booknet/imgs/site/prod/20-49788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220" cy="33299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6B2918"/>
                <w:sz w:val="28"/>
                <w:szCs w:val="28"/>
                <w:rtl/>
              </w:rPr>
              <w:t>אבות ובנים - אברהם יצחק ויעקב</w:t>
            </w:r>
            <w:r>
              <w:rPr>
                <w:rFonts w:hint="cs"/>
                <w:sz w:val="28"/>
                <w:szCs w:val="28"/>
                <w:rtl/>
              </w:rPr>
              <w:br/>
            </w:r>
            <w:r>
              <w:rPr>
                <w:rFonts w:ascii="Arial" w:hAnsi="Arial" w:cs="Arial"/>
                <w:b/>
                <w:bCs/>
                <w:sz w:val="28"/>
                <w:szCs w:val="28"/>
                <w:rtl/>
              </w:rPr>
              <w:t>ד``ר גוסטב דרייפוס, יהודית רימר</w:t>
            </w:r>
            <w:r>
              <w:rPr>
                <w:rFonts w:ascii="Arial" w:hAnsi="Arial" w:cs="Arial"/>
                <w:b/>
                <w:bCs/>
                <w:sz w:val="28"/>
                <w:szCs w:val="28"/>
                <w:rtl/>
              </w:rPr>
              <w:br/>
              <w:t>מודן</w:t>
            </w:r>
            <w:r>
              <w:rPr>
                <w:rFonts w:hint="cs"/>
                <w:sz w:val="28"/>
                <w:szCs w:val="28"/>
                <w:rtl/>
              </w:rPr>
              <w:br/>
            </w:r>
            <w:r>
              <w:rPr>
                <w:rFonts w:hint="cs"/>
                <w:rtl/>
              </w:rPr>
              <w:br/>
            </w:r>
            <w:r>
              <w:rPr>
                <w:rFonts w:ascii="Arial" w:hAnsi="Arial" w:cs="Arial"/>
                <w:sz w:val="28"/>
                <w:szCs w:val="28"/>
                <w:rtl/>
              </w:rPr>
              <w:t>245 עמודים</w:t>
            </w:r>
            <w:r>
              <w:rPr>
                <w:rFonts w:ascii="Arial" w:hAnsi="Arial" w:cs="Arial"/>
                <w:sz w:val="28"/>
                <w:szCs w:val="28"/>
                <w:rtl/>
              </w:rPr>
              <w:br/>
            </w:r>
            <w:r>
              <w:rPr>
                <w:rFonts w:ascii="Arial" w:hAnsi="Arial" w:cs="Arial"/>
                <w:sz w:val="28"/>
                <w:szCs w:val="28"/>
                <w:rtl/>
              </w:rPr>
              <w:br/>
              <w:t xml:space="preserve">אברהם, יצחק ויעקב נחשבים לאבות האומה, אך יחד עם זה, הסיפור המקראי מציג אותם כאבות לכל דבר. ככאלה, אנו מכירים אותם על מעלותיהם, חסרונותיהם, יחסיהם עם </w:t>
            </w:r>
            <w:r>
              <w:rPr>
                <w:rFonts w:ascii="Arial" w:hAnsi="Arial" w:cs="Arial"/>
                <w:sz w:val="28"/>
                <w:szCs w:val="28"/>
                <w:rtl/>
              </w:rPr>
              <w:t>סביבתם הקרובה, המבחנים שהם עוברים, אישיותם ודרכי ההתמודדות שלהם עם מה שקורה להם.</w:t>
            </w:r>
            <w:r>
              <w:rPr>
                <w:rFonts w:ascii="Arial" w:hAnsi="Arial" w:cs="Arial"/>
                <w:sz w:val="28"/>
                <w:szCs w:val="28"/>
                <w:rtl/>
              </w:rPr>
              <w:br/>
              <w:t>שלושת האבות הם גם סמלים, שמייצגים את כל האפשרויות הטמונות בארכיטיפ האב. ככאלה, הם נטועים בנפשו של כל אדם. הם מייצגים את עקרון האב, שאספקטים שלו באים לידי ביטוי ביחסים של כל בן</w:t>
            </w:r>
            <w:r>
              <w:rPr>
                <w:rFonts w:ascii="Arial" w:hAnsi="Arial" w:cs="Arial"/>
                <w:sz w:val="28"/>
                <w:szCs w:val="28"/>
                <w:rtl/>
              </w:rPr>
              <w:t xml:space="preserve"> עם אביו, אך גם במערכת החברתית של עם, תרבות ומוסר.</w:t>
            </w:r>
            <w:r>
              <w:rPr>
                <w:rFonts w:ascii="Arial" w:hAnsi="Arial" w:cs="Arial"/>
                <w:sz w:val="28"/>
                <w:szCs w:val="28"/>
                <w:rtl/>
              </w:rPr>
              <w:br/>
              <w:t>ליחסים בין האבות ולקורה איתם יש להוסיף דמות נוספת – האל – האב הגדול, האל הכל יכול. האב הוא הסמכות העליונה, המכתיב חוקים ועל פיו יישק דבר. הוא גם זה הכועס ומעניש כשאין נשמעים לחוקיו. הוא הדמות הגברית המשמעו</w:t>
            </w:r>
            <w:r>
              <w:rPr>
                <w:rFonts w:ascii="Arial" w:hAnsi="Arial" w:cs="Arial"/>
                <w:sz w:val="28"/>
                <w:szCs w:val="28"/>
                <w:rtl/>
              </w:rPr>
              <w:t>תית ביותר שעמה נפגש הבן בראשית חייו ועל פיה עיצב את דמותו.</w:t>
            </w:r>
            <w:r>
              <w:rPr>
                <w:rFonts w:ascii="Arial" w:hAnsi="Arial" w:cs="Arial"/>
                <w:sz w:val="28"/>
                <w:szCs w:val="28"/>
                <w:rtl/>
              </w:rPr>
              <w:br/>
              <w:t>כך למשל, אברהם, האב הסמכותי שנהג בחומרת הדין,השפיע על בנו יצחק, שהיה חסר בטחון ובעל אישיות רופסת וכנועה.</w:t>
            </w:r>
            <w:r>
              <w:rPr>
                <w:rFonts w:ascii="Arial" w:hAnsi="Arial" w:cs="Arial"/>
                <w:sz w:val="28"/>
                <w:szCs w:val="28"/>
                <w:rtl/>
              </w:rPr>
              <w:br/>
              <w:t>ד``ר גוסטב דרייפוס, אנליטיקאי יונגיאני ובוגר מכון יונג בשוויץ, שם נולד. עלה ארצה ב1959 ולימד</w:t>
            </w:r>
            <w:r>
              <w:rPr>
                <w:rFonts w:ascii="Arial" w:hAnsi="Arial" w:cs="Arial"/>
                <w:sz w:val="28"/>
                <w:szCs w:val="28"/>
                <w:rtl/>
              </w:rPr>
              <w:t xml:space="preserve"> בחוג לפסיכולוגיה-פסיכותרפיה באוניברסיטת תל אביב ובבית ספר לרפואה בחיפה. </w:t>
            </w:r>
            <w:r>
              <w:rPr>
                <w:rFonts w:ascii="Arial" w:hAnsi="Arial" w:cs="Arial"/>
                <w:sz w:val="28"/>
                <w:szCs w:val="28"/>
                <w:rtl/>
              </w:rPr>
              <w:br/>
              <w:t>יהודית רימר, פסלת, בוגרת סמינר אשכולי בירושלים, שם גם נולדה. סיימה לימודים מתקדמים במחשבת ישראל וקבלה.טוני וולף בציריך.</w:t>
            </w:r>
          </w:p>
          <w:p w:rsidR="00000000" w:rsidRDefault="006C7018">
            <w:pPr>
              <w:bidi/>
              <w:spacing w:line="280" w:lineRule="exact"/>
              <w:ind w:left="154" w:right="93"/>
              <w:rPr>
                <w:b/>
                <w:bCs/>
              </w:rPr>
            </w:pPr>
          </w:p>
          <w:p w:rsidR="00000000" w:rsidRDefault="006C7018">
            <w:pPr>
              <w:bidi/>
              <w:spacing w:line="280" w:lineRule="exact"/>
              <w:ind w:left="154" w:right="93"/>
              <w:rPr>
                <w:rFonts w:hint="cs"/>
                <w:b/>
                <w:bCs/>
                <w:rtl/>
              </w:rPr>
            </w:pPr>
          </w:p>
          <w:p w:rsidR="00000000" w:rsidRDefault="006C7018">
            <w:pPr>
              <w:bidi/>
              <w:spacing w:line="280" w:lineRule="exact"/>
              <w:ind w:left="154" w:right="93"/>
              <w:rPr>
                <w:b/>
                <w:bCs/>
              </w:rPr>
            </w:pPr>
          </w:p>
        </w:tc>
      </w:tr>
    </w:tbl>
    <w:p w:rsidR="006C7018" w:rsidRDefault="006C7018" w:rsidP="00C9513D">
      <w:pPr>
        <w:pStyle w:val="NormalWeb"/>
        <w:spacing w:after="240" w:afterAutospacing="0"/>
        <w:rPr>
          <w:sz w:val="28"/>
          <w:szCs w:val="28"/>
        </w:rPr>
      </w:pPr>
      <w:bookmarkStart w:id="0" w:name="_GoBack"/>
      <w:bookmarkEnd w:id="0"/>
    </w:p>
    <w:sectPr w:rsidR="006C7018">
      <w:pgSz w:w="11906" w:h="16838"/>
      <w:pgMar w:top="1440" w:right="130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compat>
    <w:doNotSnapToGridInCell/>
    <w:applyBreakingRules/>
    <w:doNotWrapTextWithPunct/>
    <w:doNotUseEastAsianBreakRules/>
    <w:growAutofit/>
    <w:compatSetting w:name="compatibilityMode" w:uri="http://schemas.microsoft.com/office/word" w:val="14"/>
  </w:compat>
  <w:rsids>
    <w:rsidRoot w:val="00BA1E76"/>
    <w:rsid w:val="006C7018"/>
    <w:rsid w:val="00BA1E76"/>
    <w:rsid w:val="00C9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ody Text"/>
    <w:basedOn w:val="a"/>
    <w:link w:val="a4"/>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4">
    <w:name w:val="גוף טקסט תו"/>
    <w:basedOn w:val="a0"/>
    <w:link w:val="a3"/>
    <w:rPr>
      <w:sz w:val="24"/>
      <w:szCs w:val="24"/>
    </w:rPr>
  </w:style>
  <w:style w:type="table" w:customStyle="1" w:styleId="TableNormal">
    <w:name w:val="Table Normal"/>
    <w:semiHidden/>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ody Text"/>
    <w:basedOn w:val="a"/>
    <w:link w:val="a4"/>
    <w:pPr>
      <w:pBdr>
        <w:top w:val="doubleWave" w:sz="6" w:space="1" w:color="auto"/>
        <w:left w:val="doubleWave" w:sz="6" w:space="4" w:color="auto"/>
        <w:bottom w:val="doubleWave" w:sz="6" w:space="1" w:color="auto"/>
        <w:right w:val="doubleWave" w:sz="6" w:space="4" w:color="auto"/>
      </w:pBdr>
      <w:bidi/>
    </w:pPr>
    <w:rPr>
      <w:sz w:val="28"/>
      <w:szCs w:val="28"/>
      <w:lang w:eastAsia="he-IL"/>
    </w:rPr>
  </w:style>
  <w:style w:type="character" w:customStyle="1" w:styleId="a4">
    <w:name w:val="גוף טקסט תו"/>
    <w:basedOn w:val="a0"/>
    <w:link w:val="a3"/>
    <w:rPr>
      <w:sz w:val="24"/>
      <w:szCs w:val="24"/>
    </w:r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1000</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2015-07-17T16:47:00Z</dcterms:created>
  <dcterms:modified xsi:type="dcterms:W3CDTF">2015-07-17T16:47:00Z</dcterms:modified>
</cp:coreProperties>
</file>