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52" w:rsidRPr="000F617F" w:rsidRDefault="009107DE" w:rsidP="00FD5F52">
      <w:pPr>
        <w:suppressAutoHyphens/>
        <w:spacing w:line="360" w:lineRule="auto"/>
        <w:rPr>
          <w:rFonts w:ascii="Times New Roman" w:hAnsi="Times New Roman"/>
          <w:b/>
          <w:sz w:val="26"/>
        </w:rPr>
      </w:pPr>
      <w:r>
        <w:rPr>
          <w:noProof/>
        </w:rPr>
        <w:drawing>
          <wp:inline distT="0" distB="0" distL="0" distR="0">
            <wp:extent cx="1173480" cy="571500"/>
            <wp:effectExtent l="19050" t="0" r="762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DA" w:rsidRDefault="00534CDA" w:rsidP="00534CDA">
      <w:pPr>
        <w:suppressAutoHyphens/>
        <w:rPr>
          <w:rFonts w:ascii="Times New Roman" w:hAnsi="Times New Roman"/>
          <w:b/>
          <w:sz w:val="26"/>
        </w:rPr>
      </w:pPr>
    </w:p>
    <w:p w:rsidR="002D70B4" w:rsidRDefault="003C2DF0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FORKLIFT OPERATOR</w:t>
      </w:r>
    </w:p>
    <w:p w:rsidR="00EE545D" w:rsidRPr="00B55042" w:rsidRDefault="00EE545D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Second Shift</w:t>
      </w:r>
    </w:p>
    <w:p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E7002" w:rsidRPr="00534CDA" w:rsidRDefault="00F30943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BASIC PURPOSE:</w:t>
      </w:r>
    </w:p>
    <w:p w:rsidR="00E56D3F" w:rsidRPr="00E56D3F" w:rsidRDefault="003C2DF0" w:rsidP="00E56D3F">
      <w:pPr>
        <w:autoSpaceDE w:val="0"/>
        <w:autoSpaceDN w:val="0"/>
        <w:adjustRightInd w:val="0"/>
        <w:rPr>
          <w:rFonts w:ascii="Times New Roman" w:hAnsi="Times New Roman"/>
        </w:rPr>
      </w:pPr>
      <w:r w:rsidRPr="00E56D3F">
        <w:rPr>
          <w:rFonts w:ascii="Times New Roman" w:hAnsi="Times New Roman"/>
          <w:spacing w:val="-3"/>
        </w:rPr>
        <w:t xml:space="preserve">To follow the specific guidelines developed by </w:t>
      </w:r>
      <w:r w:rsidR="00FD5F52">
        <w:rPr>
          <w:rFonts w:ascii="Times New Roman" w:hAnsi="Times New Roman"/>
          <w:spacing w:val="-3"/>
        </w:rPr>
        <w:t>KW Beverage</w:t>
      </w:r>
      <w:r w:rsidRPr="00E56D3F">
        <w:rPr>
          <w:rFonts w:ascii="Times New Roman" w:hAnsi="Times New Roman"/>
          <w:spacing w:val="-3"/>
        </w:rPr>
        <w:t xml:space="preserve"> concerning the warehouse process for safe and effective material movement of all KW </w:t>
      </w:r>
      <w:r w:rsidR="00FD5F52">
        <w:rPr>
          <w:rFonts w:ascii="Times New Roman" w:hAnsi="Times New Roman"/>
          <w:spacing w:val="-3"/>
        </w:rPr>
        <w:t>Beverage</w:t>
      </w:r>
      <w:r w:rsidRPr="00E56D3F">
        <w:rPr>
          <w:rFonts w:ascii="Times New Roman" w:hAnsi="Times New Roman"/>
          <w:spacing w:val="-3"/>
        </w:rPr>
        <w:t>’s products.</w:t>
      </w:r>
      <w:r w:rsidR="00E56D3F" w:rsidRPr="00E56D3F">
        <w:rPr>
          <w:rFonts w:ascii="Times New Roman" w:hAnsi="Times New Roman"/>
          <w:spacing w:val="-3"/>
        </w:rPr>
        <w:t xml:space="preserve">  </w:t>
      </w:r>
      <w:r w:rsidR="00E56D3F" w:rsidRPr="00E56D3F">
        <w:rPr>
          <w:rFonts w:ascii="Times New Roman" w:hAnsi="Times New Roman"/>
        </w:rPr>
        <w:t xml:space="preserve">Reports directly to the </w:t>
      </w:r>
      <w:r w:rsidR="00EE545D">
        <w:rPr>
          <w:rFonts w:ascii="Times New Roman" w:hAnsi="Times New Roman"/>
        </w:rPr>
        <w:t xml:space="preserve">Second Shift </w:t>
      </w:r>
      <w:r w:rsidR="00E56D3F">
        <w:rPr>
          <w:rFonts w:ascii="Times New Roman" w:hAnsi="Times New Roman"/>
        </w:rPr>
        <w:t>W</w:t>
      </w:r>
      <w:r w:rsidR="00E56D3F" w:rsidRPr="00E56D3F">
        <w:rPr>
          <w:rFonts w:ascii="Times New Roman" w:hAnsi="Times New Roman"/>
        </w:rPr>
        <w:t xml:space="preserve">arehouse </w:t>
      </w:r>
      <w:r w:rsidR="00E56D3F">
        <w:rPr>
          <w:rFonts w:ascii="Times New Roman" w:hAnsi="Times New Roman"/>
        </w:rPr>
        <w:t>S</w:t>
      </w:r>
      <w:r w:rsidR="00E56D3F" w:rsidRPr="00E56D3F">
        <w:rPr>
          <w:rFonts w:ascii="Times New Roman" w:hAnsi="Times New Roman"/>
        </w:rPr>
        <w:t xml:space="preserve">hift </w:t>
      </w:r>
      <w:r w:rsidR="00E56D3F">
        <w:rPr>
          <w:rFonts w:ascii="Times New Roman" w:hAnsi="Times New Roman"/>
        </w:rPr>
        <w:t>S</w:t>
      </w:r>
      <w:r w:rsidR="00E56D3F" w:rsidRPr="00E56D3F">
        <w:rPr>
          <w:rFonts w:ascii="Times New Roman" w:hAnsi="Times New Roman"/>
        </w:rPr>
        <w:t xml:space="preserve">upervisor under direction from the </w:t>
      </w:r>
      <w:r w:rsidR="00E56D3F">
        <w:rPr>
          <w:rFonts w:ascii="Times New Roman" w:hAnsi="Times New Roman"/>
        </w:rPr>
        <w:t>W</w:t>
      </w:r>
      <w:r w:rsidR="00E56D3F" w:rsidRPr="00E56D3F">
        <w:rPr>
          <w:rFonts w:ascii="Times New Roman" w:hAnsi="Times New Roman"/>
        </w:rPr>
        <w:t xml:space="preserve">arehouse </w:t>
      </w:r>
      <w:r w:rsidR="00E56D3F">
        <w:rPr>
          <w:rFonts w:ascii="Times New Roman" w:hAnsi="Times New Roman"/>
        </w:rPr>
        <w:t>M</w:t>
      </w:r>
      <w:r w:rsidR="00E56D3F" w:rsidRPr="00E56D3F">
        <w:rPr>
          <w:rFonts w:ascii="Times New Roman" w:hAnsi="Times New Roman"/>
        </w:rPr>
        <w:t>anager.</w:t>
      </w:r>
    </w:p>
    <w:p w:rsidR="003C2DF0" w:rsidRDefault="003C2DF0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C2DF0" w:rsidRPr="00842B36" w:rsidRDefault="003C2DF0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PRIMARY RESPONSIBILITIES</w:t>
      </w:r>
      <w:r w:rsidRPr="00842B36">
        <w:rPr>
          <w:rFonts w:ascii="Times New Roman" w:hAnsi="Times New Roman"/>
          <w:color w:val="000000"/>
        </w:rPr>
        <w:t>: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The Forklift Operator is responsible for operating a forklift to move, locate, relocate, stack, and count</w:t>
      </w:r>
      <w:r>
        <w:rPr>
          <w:rFonts w:ascii="Times New Roman" w:hAnsi="Times New Roman"/>
        </w:rPr>
        <w:t xml:space="preserve"> merchandise.</w:t>
      </w:r>
    </w:p>
    <w:p w:rsidR="003C2DF0" w:rsidRPr="00B0011D" w:rsidRDefault="003C2DF0" w:rsidP="00B0011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 xml:space="preserve">The Operator is accountable for the safe and efficient </w:t>
      </w:r>
      <w:r w:rsidR="00B0011D">
        <w:rPr>
          <w:rFonts w:ascii="Times New Roman" w:hAnsi="Times New Roman"/>
        </w:rPr>
        <w:t>operation of the vehicle</w:t>
      </w:r>
      <w:r w:rsidRPr="00842B36">
        <w:rPr>
          <w:rFonts w:ascii="Times New Roman" w:hAnsi="Times New Roman"/>
        </w:rPr>
        <w:t>.</w:t>
      </w:r>
    </w:p>
    <w:p w:rsidR="003C2DF0" w:rsidRPr="00842B36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Efficiently stack and store the merchandise in the appropriate areas.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Quality: </w:t>
      </w:r>
      <w:r w:rsidRPr="00842B36">
        <w:rPr>
          <w:rFonts w:ascii="Times New Roman" w:hAnsi="Times New Roman"/>
        </w:rPr>
        <w:t>Ensure inbound and outbound shipments a</w:t>
      </w:r>
      <w:r>
        <w:rPr>
          <w:rFonts w:ascii="Times New Roman" w:hAnsi="Times New Roman"/>
        </w:rPr>
        <w:t>re accurate and free of damage.</w:t>
      </w:r>
    </w:p>
    <w:p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Report quality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variances.</w:t>
      </w:r>
    </w:p>
    <w:p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Order Picking: </w:t>
      </w:r>
      <w:r w:rsidRPr="00842B36">
        <w:rPr>
          <w:rFonts w:ascii="Times New Roman" w:hAnsi="Times New Roman"/>
        </w:rPr>
        <w:t>Pull and prepare product for shipment, ensuring that the exact number and type of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product is loaded and shipped. Perform picking duties in an efficient manner that meets customer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service standards.</w:t>
      </w:r>
    </w:p>
    <w:p w:rsidR="003C2DF0" w:rsidRPr="00842B36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Loading: </w:t>
      </w:r>
      <w:r w:rsidRPr="00842B36">
        <w:rPr>
          <w:rFonts w:ascii="Times New Roman" w:hAnsi="Times New Roman"/>
        </w:rPr>
        <w:t>Efficiently move product from staging and/or storage areas into trailers.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Equipment: </w:t>
      </w:r>
      <w:r w:rsidRPr="00842B36">
        <w:rPr>
          <w:rFonts w:ascii="Times New Roman" w:hAnsi="Times New Roman"/>
        </w:rPr>
        <w:t xml:space="preserve">Load, unload, move, stack, and stage product and materials using a forklift </w:t>
      </w:r>
      <w:r>
        <w:rPr>
          <w:rFonts w:ascii="Times New Roman" w:hAnsi="Times New Roman"/>
        </w:rPr>
        <w:t>or other power equipment.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Use radio frequency equipment for picking, receiving, put</w:t>
      </w:r>
      <w:r>
        <w:rPr>
          <w:rFonts w:ascii="Times New Roman" w:hAnsi="Times New Roman"/>
        </w:rPr>
        <w:t>-</w:t>
      </w:r>
      <w:r w:rsidRPr="00842B36">
        <w:rPr>
          <w:rFonts w:ascii="Times New Roman" w:hAnsi="Times New Roman"/>
        </w:rPr>
        <w:t>away, and load</w:t>
      </w:r>
      <w:r>
        <w:rPr>
          <w:rFonts w:ascii="Times New Roman" w:hAnsi="Times New Roman"/>
        </w:rPr>
        <w:t xml:space="preserve"> functions, as required.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905BB9">
        <w:rPr>
          <w:rFonts w:ascii="Times New Roman" w:hAnsi="Times New Roman"/>
        </w:rPr>
        <w:t>Maintain the facility’s equipment and materials in a neat, clean, and orderly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 xml:space="preserve">fashion. </w:t>
      </w:r>
    </w:p>
    <w:p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905BB9">
        <w:rPr>
          <w:rFonts w:ascii="Times New Roman" w:hAnsi="Times New Roman"/>
        </w:rPr>
        <w:t>On a daily basis, perform pre and post shift inspections on the forklift or other equipment.</w:t>
      </w:r>
    </w:p>
    <w:p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Inventory: </w:t>
      </w:r>
      <w:r w:rsidRPr="00842B36">
        <w:rPr>
          <w:rFonts w:ascii="Times New Roman" w:hAnsi="Times New Roman"/>
        </w:rPr>
        <w:t>Keep appropriate records and reports to guarantee that tight inventory control and security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are maintained. Assist in physical inventories. Ensure proper stock rotation.</w:t>
      </w:r>
    </w:p>
    <w:p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Safety, Sanitation, Security: </w:t>
      </w:r>
      <w:r w:rsidRPr="00842B36">
        <w:rPr>
          <w:rFonts w:ascii="Times New Roman" w:hAnsi="Times New Roman"/>
        </w:rPr>
        <w:t>Maintain a clean, neat, and orderly work area. Assist in maintaining the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security of the warehouse. Conduct operations in a manner that promotes safety. Comply with OSHA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and MSDS Standards.</w:t>
      </w:r>
    </w:p>
    <w:p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Maintenance: </w:t>
      </w:r>
      <w:r w:rsidRPr="00842B36">
        <w:rPr>
          <w:rFonts w:ascii="Times New Roman" w:hAnsi="Times New Roman"/>
        </w:rPr>
        <w:t xml:space="preserve">Perform or assist in building, grounds, and equipment maintenance as required. Accountable for product damage and package integrity. </w:t>
      </w:r>
    </w:p>
    <w:p w:rsidR="003C2DF0" w:rsidRPr="00440742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keep work area clean and neat throughout the shift.</w:t>
      </w:r>
    </w:p>
    <w:p w:rsidR="005A4582" w:rsidRDefault="005A4582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011D" w:rsidRPr="00842B36" w:rsidRDefault="00B0011D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EXPECTATIONS</w:t>
      </w:r>
      <w:r w:rsidRPr="00842B36">
        <w:rPr>
          <w:rFonts w:ascii="Times New Roman" w:hAnsi="Times New Roman"/>
          <w:color w:val="000000"/>
        </w:rPr>
        <w:t>: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 xml:space="preserve">Must be able to work </w:t>
      </w:r>
      <w:r w:rsidR="00EE545D">
        <w:rPr>
          <w:rFonts w:ascii="Times New Roman" w:hAnsi="Times New Roman"/>
          <w:color w:val="000000"/>
        </w:rPr>
        <w:t xml:space="preserve">second </w:t>
      </w:r>
      <w:r w:rsidRPr="00842B36">
        <w:rPr>
          <w:rFonts w:ascii="Times New Roman" w:hAnsi="Times New Roman"/>
          <w:color w:val="000000"/>
        </w:rPr>
        <w:t>shift</w:t>
      </w:r>
      <w:r w:rsidR="00EE545D">
        <w:rPr>
          <w:rFonts w:ascii="Times New Roman" w:hAnsi="Times New Roman"/>
          <w:color w:val="000000"/>
        </w:rPr>
        <w:t xml:space="preserve"> Sunday thru Thursday, 4:30 pm until or at a set time as your job requires</w:t>
      </w:r>
    </w:p>
    <w:p w:rsidR="003C2DF0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:rsidR="00FD1CD8" w:rsidRPr="00FD1CD8" w:rsidRDefault="00FD1CD8" w:rsidP="003C2DF0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FD1CD8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be to work on time, attend all meetings and training sessions daily.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tolerate some long hours depending on the season, etc.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Work as part of a team and help your teammates when necessary.</w:t>
      </w:r>
    </w:p>
    <w:p w:rsidR="003C2DF0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attend all safety classes before using lifts and handling products.</w:t>
      </w:r>
    </w:p>
    <w:p w:rsidR="003C2DF0" w:rsidRPr="00440742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Operate all equipment in a safe and efficient manner following prescribed work methods.</w:t>
      </w:r>
    </w:p>
    <w:p w:rsidR="003C2DF0" w:rsidRPr="00440742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40742">
        <w:rPr>
          <w:rFonts w:ascii="Times New Roman" w:hAnsi="Times New Roman"/>
        </w:rPr>
        <w:t>the pick line.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able to read all product code dates.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willing to train new warehouse reps when asked.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safety conscious and strive to be accident free in all aspects of the position.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Work to minimize damaging product while stacking packages on pallets.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Making decisions as an individual for the betterment of the team is a must.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Organized and detail orientated.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knowledgeable and comply with all company policies.</w:t>
      </w:r>
    </w:p>
    <w:p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perform any other duties requested by management.</w:t>
      </w:r>
    </w:p>
    <w:p w:rsidR="003C2DF0" w:rsidRDefault="003C2DF0" w:rsidP="003C2DF0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2DF0" w:rsidRPr="0009459D" w:rsidRDefault="003C2DF0" w:rsidP="003C2DF0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</w:t>
      </w:r>
      <w:r w:rsidR="005A4582">
        <w:rPr>
          <w:rFonts w:ascii="Times New Roman" w:hAnsi="Times New Roman"/>
          <w:szCs w:val="24"/>
        </w:rPr>
        <w:t xml:space="preserve"> 20 to 165 lbs.</w:t>
      </w:r>
      <w:r w:rsidRPr="00534CDA">
        <w:rPr>
          <w:rFonts w:ascii="Times New Roman" w:hAnsi="Times New Roman"/>
          <w:szCs w:val="24"/>
        </w:rPr>
        <w:t>, Carrying, Pushing, Climbing, Stooping, Bending, Kneeling, Reaching, Pulling, Standing</w:t>
      </w:r>
    </w:p>
    <w:p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2F" w:rsidRDefault="0034322F">
      <w:pPr>
        <w:spacing w:line="20" w:lineRule="exact"/>
      </w:pPr>
    </w:p>
  </w:endnote>
  <w:endnote w:type="continuationSeparator" w:id="0">
    <w:p w:rsidR="0034322F" w:rsidRDefault="0034322F">
      <w:r>
        <w:t xml:space="preserve"> </w:t>
      </w:r>
    </w:p>
  </w:endnote>
  <w:endnote w:type="continuationNotice" w:id="1">
    <w:p w:rsidR="0034322F" w:rsidRDefault="0034322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2F" w:rsidRDefault="0034322F">
      <w:r>
        <w:separator/>
      </w:r>
    </w:p>
  </w:footnote>
  <w:footnote w:type="continuationSeparator" w:id="0">
    <w:p w:rsidR="0034322F" w:rsidRDefault="0034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07B86"/>
    <w:multiLevelType w:val="hybridMultilevel"/>
    <w:tmpl w:val="1EB0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A54B1"/>
    <w:multiLevelType w:val="hybridMultilevel"/>
    <w:tmpl w:val="971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1"/>
  </w:num>
  <w:num w:numId="7">
    <w:abstractNumId w:val="18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C146B"/>
    <w:rsid w:val="000225DD"/>
    <w:rsid w:val="0009703A"/>
    <w:rsid w:val="000F291E"/>
    <w:rsid w:val="000F617F"/>
    <w:rsid w:val="00126D79"/>
    <w:rsid w:val="00136B9A"/>
    <w:rsid w:val="00153210"/>
    <w:rsid w:val="001624B6"/>
    <w:rsid w:val="00162CBB"/>
    <w:rsid w:val="001721CF"/>
    <w:rsid w:val="00196068"/>
    <w:rsid w:val="001C146B"/>
    <w:rsid w:val="001C4E51"/>
    <w:rsid w:val="001D0E03"/>
    <w:rsid w:val="00257D81"/>
    <w:rsid w:val="002927FA"/>
    <w:rsid w:val="00296C80"/>
    <w:rsid w:val="002C5753"/>
    <w:rsid w:val="002D70B4"/>
    <w:rsid w:val="002E5D9D"/>
    <w:rsid w:val="002E6D76"/>
    <w:rsid w:val="003061EB"/>
    <w:rsid w:val="0034322F"/>
    <w:rsid w:val="00396147"/>
    <w:rsid w:val="003A54B1"/>
    <w:rsid w:val="003C2DF0"/>
    <w:rsid w:val="003F0D0D"/>
    <w:rsid w:val="003F71A7"/>
    <w:rsid w:val="004B2C26"/>
    <w:rsid w:val="004C0C14"/>
    <w:rsid w:val="005107E9"/>
    <w:rsid w:val="00526EA2"/>
    <w:rsid w:val="00534CDA"/>
    <w:rsid w:val="005A4582"/>
    <w:rsid w:val="005B1368"/>
    <w:rsid w:val="005C2FE4"/>
    <w:rsid w:val="005C43D7"/>
    <w:rsid w:val="005E400B"/>
    <w:rsid w:val="005F5D2E"/>
    <w:rsid w:val="006038D2"/>
    <w:rsid w:val="006164F0"/>
    <w:rsid w:val="00623563"/>
    <w:rsid w:val="006324F7"/>
    <w:rsid w:val="00661034"/>
    <w:rsid w:val="0066697E"/>
    <w:rsid w:val="00666FE0"/>
    <w:rsid w:val="00696828"/>
    <w:rsid w:val="006B259E"/>
    <w:rsid w:val="006D7D28"/>
    <w:rsid w:val="0077565E"/>
    <w:rsid w:val="00791CAD"/>
    <w:rsid w:val="007A593C"/>
    <w:rsid w:val="007F6BF3"/>
    <w:rsid w:val="00836260"/>
    <w:rsid w:val="00851551"/>
    <w:rsid w:val="008933C9"/>
    <w:rsid w:val="008B1482"/>
    <w:rsid w:val="008E7002"/>
    <w:rsid w:val="008F6232"/>
    <w:rsid w:val="009107DE"/>
    <w:rsid w:val="009A3524"/>
    <w:rsid w:val="009B238A"/>
    <w:rsid w:val="00A11B0B"/>
    <w:rsid w:val="00A603D0"/>
    <w:rsid w:val="00A65145"/>
    <w:rsid w:val="00A8024F"/>
    <w:rsid w:val="00A91E39"/>
    <w:rsid w:val="00AB2285"/>
    <w:rsid w:val="00B0011D"/>
    <w:rsid w:val="00B06AAF"/>
    <w:rsid w:val="00B17DED"/>
    <w:rsid w:val="00B55042"/>
    <w:rsid w:val="00B5718E"/>
    <w:rsid w:val="00BA4A8F"/>
    <w:rsid w:val="00BA66A0"/>
    <w:rsid w:val="00BB1762"/>
    <w:rsid w:val="00C20E97"/>
    <w:rsid w:val="00C219C4"/>
    <w:rsid w:val="00C72C20"/>
    <w:rsid w:val="00C77C66"/>
    <w:rsid w:val="00C97BA3"/>
    <w:rsid w:val="00CA649E"/>
    <w:rsid w:val="00CB623D"/>
    <w:rsid w:val="00D35B8F"/>
    <w:rsid w:val="00D61010"/>
    <w:rsid w:val="00D62212"/>
    <w:rsid w:val="00D6680C"/>
    <w:rsid w:val="00DB6007"/>
    <w:rsid w:val="00DD0722"/>
    <w:rsid w:val="00DE161C"/>
    <w:rsid w:val="00E2203C"/>
    <w:rsid w:val="00E32B7E"/>
    <w:rsid w:val="00E56D3F"/>
    <w:rsid w:val="00E869FF"/>
    <w:rsid w:val="00EA2B3E"/>
    <w:rsid w:val="00EB6AA8"/>
    <w:rsid w:val="00EE545D"/>
    <w:rsid w:val="00F30943"/>
    <w:rsid w:val="00F86D97"/>
    <w:rsid w:val="00FC5141"/>
    <w:rsid w:val="00FD1CD8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0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11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0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11D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Jesse Bazemore</cp:lastModifiedBy>
  <cp:revision>3</cp:revision>
  <cp:lastPrinted>2016-05-23T12:50:00Z</cp:lastPrinted>
  <dcterms:created xsi:type="dcterms:W3CDTF">2016-04-21T21:36:00Z</dcterms:created>
  <dcterms:modified xsi:type="dcterms:W3CDTF">2016-05-23T12:50:00Z</dcterms:modified>
</cp:coreProperties>
</file>