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E5" w:rsidRDefault="003A5BE5" w:rsidP="003A5BE5">
      <w:pPr>
        <w:pStyle w:val="A4"/>
        <w:jc w:val="center"/>
        <w:rPr>
          <w:rFonts w:cs="Arial"/>
          <w:b/>
          <w:bCs/>
          <w:sz w:val="28"/>
          <w:szCs w:val="28"/>
          <w:rtl/>
        </w:rPr>
      </w:pPr>
      <w:r w:rsidRPr="003A5BE5">
        <w:rPr>
          <w:rFonts w:cs="Arial"/>
          <w:b/>
          <w:bCs/>
          <w:sz w:val="28"/>
          <w:szCs w:val="28"/>
          <w:rtl/>
        </w:rPr>
        <w:t>מערכת החינוך בישראל</w:t>
      </w:r>
      <w:r>
        <w:rPr>
          <w:rFonts w:cs="Arial"/>
          <w:b/>
          <w:bCs/>
          <w:sz w:val="28"/>
          <w:szCs w:val="28"/>
          <w:rtl/>
        </w:rPr>
        <w:t xml:space="preserve"> / צביקה </w:t>
      </w:r>
      <w:proofErr w:type="spellStart"/>
      <w:r>
        <w:rPr>
          <w:rFonts w:cs="Arial"/>
          <w:b/>
          <w:bCs/>
          <w:sz w:val="28"/>
          <w:szCs w:val="28"/>
          <w:rtl/>
        </w:rPr>
        <w:t>בירנבאום</w:t>
      </w:r>
      <w:proofErr w:type="spellEnd"/>
    </w:p>
    <w:p w:rsidR="003A5BE5" w:rsidRPr="003A5BE5" w:rsidRDefault="003A5BE5" w:rsidP="003A5BE5">
      <w:pPr>
        <w:pStyle w:val="A4"/>
        <w:jc w:val="center"/>
        <w:rPr>
          <w:rFonts w:cs="Arial"/>
          <w:b/>
          <w:bCs/>
          <w:sz w:val="28"/>
          <w:szCs w:val="28"/>
          <w:rtl/>
        </w:rPr>
      </w:pP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שלהי הקיץ מביאים איתם שנת לימודים חדשה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איתם באים תמיד גם רעיונות חדשים ומקוריים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השבוע לימודי היהדות זוכים לעדנה מחודשת מכבוד השר</w:t>
      </w:r>
      <w:r>
        <w:rPr>
          <w:sz w:val="28"/>
          <w:szCs w:val="28"/>
          <w:rtl/>
        </w:rPr>
        <w:t xml:space="preserve">: </w:t>
      </w:r>
      <w:r>
        <w:rPr>
          <w:rFonts w:cs="Arial"/>
          <w:sz w:val="28"/>
          <w:szCs w:val="28"/>
          <w:rtl/>
        </w:rPr>
        <w:t>תלמידי ישראל צריכים להתחזק ברוחניות ולהפוך אותנו למעצמה רוחנית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וברקע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כמו תמיד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הפרסומות של משרד החינוך על הסייעת הנוספת </w:t>
      </w:r>
      <w:r>
        <w:rPr>
          <w:rFonts w:cs="Arial"/>
          <w:sz w:val="28"/>
          <w:szCs w:val="28"/>
          <w:rtl/>
        </w:rPr>
        <w:t>ועל הכיתה הקטנה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להזכירכם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בשנים שעברו ישראל עלתה כיתה</w:t>
      </w:r>
      <w:r>
        <w:rPr>
          <w:sz w:val="28"/>
          <w:szCs w:val="28"/>
          <w:rtl/>
        </w:rPr>
        <w:t xml:space="preserve">, </w:t>
      </w:r>
      <w:proofErr w:type="spellStart"/>
      <w:r>
        <w:rPr>
          <w:rFonts w:cs="Arial"/>
          <w:sz w:val="28"/>
          <w:szCs w:val="28"/>
          <w:rtl/>
        </w:rPr>
        <w:t>היתה</w:t>
      </w:r>
      <w:proofErr w:type="spellEnd"/>
      <w:r>
        <w:rPr>
          <w:rFonts w:cs="Arial"/>
          <w:sz w:val="28"/>
          <w:szCs w:val="28"/>
          <w:rtl/>
        </w:rPr>
        <w:t xml:space="preserve"> גם למידה משמעותית ובין לבין למדנו </w:t>
      </w:r>
      <w:r>
        <w:rPr>
          <w:sz w:val="28"/>
          <w:szCs w:val="28"/>
          <w:rtl/>
        </w:rPr>
        <w:t xml:space="preserve">5 </w:t>
      </w:r>
      <w:r>
        <w:rPr>
          <w:rFonts w:cs="Arial"/>
          <w:sz w:val="28"/>
          <w:szCs w:val="28"/>
          <w:rtl/>
        </w:rPr>
        <w:t>יחידות מתמטיקה כי ככה מצליחים יותר בחיים</w:t>
      </w:r>
      <w:r>
        <w:rPr>
          <w:sz w:val="28"/>
          <w:szCs w:val="28"/>
          <w:rtl/>
        </w:rPr>
        <w:t xml:space="preserve">. </w:t>
      </w:r>
      <w:proofErr w:type="spellStart"/>
      <w:r>
        <w:rPr>
          <w:rFonts w:cs="Arial"/>
          <w:sz w:val="28"/>
          <w:szCs w:val="28"/>
          <w:rtl/>
        </w:rPr>
        <w:t>והיתה</w:t>
      </w:r>
      <w:proofErr w:type="spellEnd"/>
      <w:r>
        <w:rPr>
          <w:rFonts w:cs="Arial"/>
          <w:sz w:val="28"/>
          <w:szCs w:val="28"/>
          <w:rtl/>
        </w:rPr>
        <w:t xml:space="preserve"> לנו רפורמת ״ עוז לתמורה״ בתיכונים ו ״אופק חדש״ ביסודי והשאלנו ספרים וגם היו קייטנות בקיץ ועוד </w:t>
      </w:r>
      <w:proofErr w:type="spellStart"/>
      <w:r>
        <w:rPr>
          <w:rFonts w:cs="Arial"/>
          <w:sz w:val="28"/>
          <w:szCs w:val="28"/>
          <w:rtl/>
        </w:rPr>
        <w:t>ועוד</w:t>
      </w:r>
      <w:proofErr w:type="spellEnd"/>
      <w:r>
        <w:rPr>
          <w:rFonts w:hint="default"/>
          <w:sz w:val="28"/>
          <w:szCs w:val="28"/>
          <w:rtl/>
        </w:rPr>
        <w:t>…</w:t>
      </w:r>
    </w:p>
    <w:p w:rsidR="003A5BE5" w:rsidRDefault="003A5BE5" w:rsidP="003A5BE5">
      <w:pPr>
        <w:pStyle w:val="A4"/>
        <w:jc w:val="both"/>
        <w:rPr>
          <w:rFonts w:cs="Arial"/>
          <w:sz w:val="28"/>
          <w:szCs w:val="28"/>
          <w:rtl/>
        </w:rPr>
      </w:pP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בין כל הפטנ</w:t>
      </w:r>
      <w:r>
        <w:rPr>
          <w:rFonts w:cs="Arial"/>
          <w:sz w:val="28"/>
          <w:szCs w:val="28"/>
          <w:rtl/>
        </w:rPr>
        <w:t>טים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הרפורמות והסיסמאות עלה תקציב משרד החינוך במהלך העשור האחרון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טיפס והגיע כמעט לתקציב משרד הביטחון</w:t>
      </w:r>
      <w:r>
        <w:rPr>
          <w:sz w:val="28"/>
          <w:szCs w:val="28"/>
          <w:rtl/>
        </w:rPr>
        <w:t xml:space="preserve">: </w:t>
      </w:r>
      <w:proofErr w:type="spellStart"/>
      <w:r>
        <w:rPr>
          <w:rFonts w:cs="Arial"/>
          <w:sz w:val="28"/>
          <w:szCs w:val="28"/>
          <w:rtl/>
        </w:rPr>
        <w:t>בנה״ל</w:t>
      </w:r>
      <w:proofErr w:type="spellEnd"/>
      <w:r>
        <w:rPr>
          <w:rFonts w:cs="Arial"/>
          <w:sz w:val="28"/>
          <w:szCs w:val="28"/>
          <w:rtl/>
        </w:rPr>
        <w:t xml:space="preserve"> תשע״ו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כך על פי נתוני </w:t>
      </w:r>
      <w:proofErr w:type="spellStart"/>
      <w:r>
        <w:rPr>
          <w:rFonts w:cs="Arial"/>
          <w:sz w:val="28"/>
          <w:szCs w:val="28"/>
          <w:rtl/>
        </w:rPr>
        <w:t>הלמ״ס</w:t>
      </w:r>
      <w:proofErr w:type="spellEnd"/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תקציב החינוך עומד על </w:t>
      </w:r>
      <w:r>
        <w:rPr>
          <w:sz w:val="28"/>
          <w:szCs w:val="28"/>
          <w:rtl/>
        </w:rPr>
        <w:t xml:space="preserve">50 </w:t>
      </w:r>
      <w:proofErr w:type="spellStart"/>
      <w:r>
        <w:rPr>
          <w:rFonts w:cs="Arial"/>
          <w:sz w:val="28"/>
          <w:szCs w:val="28"/>
          <w:rtl/>
        </w:rPr>
        <w:t>מליארד</w:t>
      </w:r>
      <w:proofErr w:type="spellEnd"/>
      <w:r>
        <w:rPr>
          <w:rFonts w:cs="Arial"/>
          <w:sz w:val="28"/>
          <w:szCs w:val="28"/>
          <w:rtl/>
        </w:rPr>
        <w:t xml:space="preserve"> שקלים </w:t>
      </w:r>
      <w:r>
        <w:rPr>
          <w:sz w:val="28"/>
          <w:szCs w:val="28"/>
          <w:rtl/>
        </w:rPr>
        <w:t xml:space="preserve">- </w:t>
      </w:r>
      <w:r>
        <w:rPr>
          <w:rFonts w:cs="Arial"/>
          <w:sz w:val="28"/>
          <w:szCs w:val="28"/>
          <w:rtl/>
        </w:rPr>
        <w:t xml:space="preserve">רק </w:t>
      </w:r>
      <w:r>
        <w:rPr>
          <w:sz w:val="28"/>
          <w:szCs w:val="28"/>
          <w:rtl/>
        </w:rPr>
        <w:t xml:space="preserve">2 </w:t>
      </w:r>
      <w:proofErr w:type="spellStart"/>
      <w:r>
        <w:rPr>
          <w:rFonts w:cs="Arial"/>
          <w:sz w:val="28"/>
          <w:szCs w:val="28"/>
          <w:rtl/>
        </w:rPr>
        <w:t>מליארד</w:t>
      </w:r>
      <w:proofErr w:type="spellEnd"/>
      <w:r>
        <w:rPr>
          <w:rFonts w:cs="Arial"/>
          <w:sz w:val="28"/>
          <w:szCs w:val="28"/>
          <w:rtl/>
        </w:rPr>
        <w:t xml:space="preserve"> פחות מתקציב הביטחון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לשם השוואה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בשנת </w:t>
      </w:r>
      <w:r>
        <w:rPr>
          <w:sz w:val="28"/>
          <w:szCs w:val="28"/>
          <w:rtl/>
        </w:rPr>
        <w:t xml:space="preserve">2006  </w:t>
      </w:r>
      <w:r>
        <w:rPr>
          <w:rFonts w:cs="Arial"/>
          <w:sz w:val="28"/>
          <w:szCs w:val="28"/>
          <w:rtl/>
        </w:rPr>
        <w:t xml:space="preserve">עמד תקציב החינוך על </w:t>
      </w:r>
      <w:r>
        <w:rPr>
          <w:sz w:val="28"/>
          <w:szCs w:val="28"/>
          <w:rtl/>
        </w:rPr>
        <w:t>26.</w:t>
      </w:r>
      <w:r>
        <w:rPr>
          <w:sz w:val="28"/>
          <w:szCs w:val="28"/>
          <w:rtl/>
        </w:rPr>
        <w:t xml:space="preserve">6 </w:t>
      </w:r>
      <w:proofErr w:type="spellStart"/>
      <w:r>
        <w:rPr>
          <w:rFonts w:cs="Arial"/>
          <w:sz w:val="28"/>
          <w:szCs w:val="28"/>
          <w:rtl/>
        </w:rPr>
        <w:t>מליארד</w:t>
      </w:r>
      <w:proofErr w:type="spellEnd"/>
      <w:r>
        <w:rPr>
          <w:rFonts w:cs="Arial"/>
          <w:sz w:val="28"/>
          <w:szCs w:val="28"/>
          <w:rtl/>
        </w:rPr>
        <w:t xml:space="preserve"> ש״ח בלבד</w:t>
      </w:r>
      <w:r>
        <w:rPr>
          <w:sz w:val="28"/>
          <w:szCs w:val="28"/>
          <w:rtl/>
        </w:rPr>
        <w:t xml:space="preserve">. </w:t>
      </w: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התקציב אמנם הכפיל את עצמו אך </w:t>
      </w:r>
      <w:proofErr w:type="spellStart"/>
      <w:r>
        <w:rPr>
          <w:rFonts w:cs="Arial"/>
          <w:sz w:val="28"/>
          <w:szCs w:val="28"/>
          <w:rtl/>
        </w:rPr>
        <w:t>הנסיונות</w:t>
      </w:r>
      <w:proofErr w:type="spellEnd"/>
      <w:r>
        <w:rPr>
          <w:rFonts w:cs="Arial"/>
          <w:sz w:val="28"/>
          <w:szCs w:val="28"/>
          <w:rtl/>
        </w:rPr>
        <w:t xml:space="preserve"> לחולל שינוי העלו חרס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 xml:space="preserve">מערכת החינוך הישראלית מוצאת עצמה מדשדשת </w:t>
      </w:r>
    </w:p>
    <w:p w:rsidR="00BD6E1A" w:rsidRDefault="00BD6E1A" w:rsidP="003A5BE5">
      <w:pPr>
        <w:pStyle w:val="A4"/>
        <w:jc w:val="both"/>
        <w:rPr>
          <w:rFonts w:hint="default"/>
          <w:sz w:val="28"/>
          <w:szCs w:val="28"/>
          <w:rtl/>
        </w:rPr>
      </w:pP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אולי הגיע הזמן לחלץ את אניית החינוך הישראלית הניצבת בלב ים כשמלאכיה נרדמו כולם</w:t>
      </w:r>
      <w:r>
        <w:rPr>
          <w:sz w:val="28"/>
          <w:szCs w:val="28"/>
          <w:rtl/>
        </w:rPr>
        <w:t xml:space="preserve">. </w:t>
      </w:r>
      <w:proofErr w:type="spellStart"/>
      <w:r>
        <w:rPr>
          <w:rFonts w:cs="Arial"/>
          <w:sz w:val="28"/>
          <w:szCs w:val="28"/>
          <w:rtl/>
        </w:rPr>
        <w:t>אוניית</w:t>
      </w:r>
      <w:proofErr w:type="spellEnd"/>
      <w:r>
        <w:rPr>
          <w:rFonts w:cs="Arial"/>
          <w:sz w:val="28"/>
          <w:szCs w:val="28"/>
          <w:rtl/>
        </w:rPr>
        <w:t xml:space="preserve"> ענק עם תקציב מפואר שרבים מעמי העולם יכולים רק ל</w:t>
      </w:r>
      <w:r>
        <w:rPr>
          <w:rFonts w:cs="Arial"/>
          <w:sz w:val="28"/>
          <w:szCs w:val="28"/>
          <w:rtl/>
        </w:rPr>
        <w:t>התקנא בו</w:t>
      </w:r>
      <w:r>
        <w:rPr>
          <w:sz w:val="28"/>
          <w:szCs w:val="28"/>
          <w:rtl/>
        </w:rPr>
        <w:t>.</w:t>
      </w: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העולה לסיפונה של אניית החינוך הישראלי יופתע לגלות כי עובדים בה כ </w:t>
      </w:r>
      <w:r>
        <w:rPr>
          <w:sz w:val="28"/>
          <w:szCs w:val="28"/>
          <w:rtl/>
        </w:rPr>
        <w:t xml:space="preserve">380,000 </w:t>
      </w:r>
      <w:r>
        <w:rPr>
          <w:rFonts w:cs="Arial"/>
          <w:sz w:val="28"/>
          <w:szCs w:val="28"/>
          <w:rtl/>
        </w:rPr>
        <w:t>עובדים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אך רק </w:t>
      </w:r>
      <w:r>
        <w:rPr>
          <w:sz w:val="28"/>
          <w:szCs w:val="28"/>
          <w:rtl/>
        </w:rPr>
        <w:t xml:space="preserve">164,000 </w:t>
      </w:r>
      <w:r>
        <w:rPr>
          <w:rFonts w:cs="Arial"/>
          <w:sz w:val="28"/>
          <w:szCs w:val="28"/>
          <w:rtl/>
        </w:rPr>
        <w:t>מתוכם הם עובדי הוראה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כן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כן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רק שליש מעובדי מערכת החינוך עוסק בהוראה </w:t>
      </w:r>
      <w:r>
        <w:rPr>
          <w:sz w:val="28"/>
          <w:szCs w:val="28"/>
          <w:rtl/>
        </w:rPr>
        <w:t xml:space="preserve">!! </w:t>
      </w:r>
      <w:r>
        <w:rPr>
          <w:rFonts w:cs="Arial"/>
          <w:sz w:val="28"/>
          <w:szCs w:val="28"/>
          <w:rtl/>
        </w:rPr>
        <w:t xml:space="preserve">עושה הרושם כי המורה הישראלי הוא האחרון בשרשרת המזון על </w:t>
      </w:r>
      <w:proofErr w:type="spellStart"/>
      <w:r>
        <w:rPr>
          <w:rFonts w:cs="Arial"/>
          <w:sz w:val="28"/>
          <w:szCs w:val="28"/>
          <w:rtl/>
        </w:rPr>
        <w:t>אוניית</w:t>
      </w:r>
      <w:proofErr w:type="spellEnd"/>
      <w:r>
        <w:rPr>
          <w:rFonts w:cs="Arial"/>
          <w:sz w:val="28"/>
          <w:szCs w:val="28"/>
          <w:rtl/>
        </w:rPr>
        <w:t xml:space="preserve">  החינוך שלנו</w:t>
      </w:r>
      <w:r>
        <w:rPr>
          <w:sz w:val="28"/>
          <w:szCs w:val="28"/>
          <w:rtl/>
        </w:rPr>
        <w:t xml:space="preserve">. </w:t>
      </w:r>
      <w:proofErr w:type="spellStart"/>
      <w:r>
        <w:rPr>
          <w:rFonts w:cs="Arial"/>
          <w:sz w:val="28"/>
          <w:szCs w:val="28"/>
          <w:rtl/>
        </w:rPr>
        <w:t>האונייה</w:t>
      </w:r>
      <w:proofErr w:type="spellEnd"/>
      <w:r>
        <w:rPr>
          <w:rFonts w:cs="Arial"/>
          <w:sz w:val="28"/>
          <w:szCs w:val="28"/>
          <w:rtl/>
        </w:rPr>
        <w:t xml:space="preserve"> האמורה לשאת בגאון את דגל ישראל</w:t>
      </w:r>
      <w:r>
        <w:rPr>
          <w:sz w:val="28"/>
          <w:szCs w:val="28"/>
          <w:rtl/>
        </w:rPr>
        <w:t>.</w:t>
      </w: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לשם השוואה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מערכת הביטחון הנהנית מתקציב דומה בגודלו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מחזיקה בסיסי ענק עם מטוסים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טנקים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צוללות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ציוד אלקטרוני משוכלל ומשלמת שכר נדיב לעובדיה</w:t>
      </w:r>
      <w:r>
        <w:rPr>
          <w:sz w:val="28"/>
          <w:szCs w:val="28"/>
          <w:rtl/>
        </w:rPr>
        <w:t>.</w:t>
      </w: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יש לזכור כי לתקציב משרד החינוך מוסיפות הרשויות המקומיות עוד עשרות רבות של </w:t>
      </w:r>
      <w:proofErr w:type="spellStart"/>
      <w:r>
        <w:rPr>
          <w:rFonts w:cs="Arial"/>
          <w:sz w:val="28"/>
          <w:szCs w:val="28"/>
          <w:rtl/>
        </w:rPr>
        <w:t>מליונים</w:t>
      </w:r>
      <w:proofErr w:type="spellEnd"/>
      <w:r>
        <w:rPr>
          <w:rFonts w:cs="Arial"/>
          <w:sz w:val="28"/>
          <w:szCs w:val="28"/>
          <w:rtl/>
        </w:rPr>
        <w:t xml:space="preserve"> וגם תשלומי ההורים מהווים גורם כספי נוסף שאין לזלזל במשמעותו וגודלו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כך שלמעשה יתכן אף שתקציב החינוך גדול מתקציב הביטחון</w:t>
      </w:r>
      <w:r>
        <w:rPr>
          <w:sz w:val="28"/>
          <w:szCs w:val="28"/>
          <w:rtl/>
        </w:rPr>
        <w:t>.</w:t>
      </w:r>
    </w:p>
    <w:p w:rsidR="00BD6E1A" w:rsidRDefault="00BD6E1A" w:rsidP="003A5BE5">
      <w:pPr>
        <w:pStyle w:val="A4"/>
        <w:jc w:val="both"/>
        <w:rPr>
          <w:rFonts w:hint="default"/>
          <w:sz w:val="28"/>
          <w:szCs w:val="28"/>
          <w:rtl/>
        </w:rPr>
      </w:pP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אז איפה הטנקים והמטוסים של מערכת החינוך</w:t>
      </w:r>
      <w:r>
        <w:rPr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rtl/>
        </w:rPr>
        <w:t>איפה הכסף</w:t>
      </w:r>
      <w:r>
        <w:rPr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rtl/>
        </w:rPr>
        <w:t>היכן המשכורות לאנשי החינוך</w:t>
      </w:r>
      <w:r>
        <w:rPr>
          <w:sz w:val="28"/>
          <w:szCs w:val="28"/>
          <w:rtl/>
        </w:rPr>
        <w:t xml:space="preserve">? </w:t>
      </w:r>
      <w:r>
        <w:rPr>
          <w:rFonts w:cs="Arial"/>
          <w:sz w:val="28"/>
          <w:szCs w:val="28"/>
          <w:rtl/>
        </w:rPr>
        <w:t xml:space="preserve">לאן </w:t>
      </w:r>
      <w:proofErr w:type="spellStart"/>
      <w:r>
        <w:rPr>
          <w:rFonts w:cs="Arial"/>
          <w:sz w:val="28"/>
          <w:szCs w:val="28"/>
          <w:rtl/>
        </w:rPr>
        <w:t>לעלמו</w:t>
      </w:r>
      <w:proofErr w:type="spellEnd"/>
      <w:r>
        <w:rPr>
          <w:rFonts w:cs="Arial"/>
          <w:sz w:val="28"/>
          <w:szCs w:val="28"/>
          <w:rtl/>
        </w:rPr>
        <w:t xml:space="preserve"> המבנים המפוארים והחדישים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אותם קמפוס</w:t>
      </w:r>
      <w:r>
        <w:rPr>
          <w:rFonts w:cs="Arial"/>
          <w:sz w:val="28"/>
          <w:szCs w:val="28"/>
          <w:rtl/>
        </w:rPr>
        <w:t xml:space="preserve">ים שאותם רואים רק בסרטים </w:t>
      </w:r>
      <w:r>
        <w:rPr>
          <w:sz w:val="28"/>
          <w:szCs w:val="28"/>
          <w:rtl/>
        </w:rPr>
        <w:t>?</w:t>
      </w:r>
    </w:p>
    <w:p w:rsidR="00BD6E1A" w:rsidRDefault="00BD6E1A" w:rsidP="003A5BE5">
      <w:pPr>
        <w:pStyle w:val="A4"/>
        <w:jc w:val="both"/>
        <w:rPr>
          <w:rFonts w:hint="default"/>
          <w:sz w:val="28"/>
          <w:szCs w:val="28"/>
          <w:rtl/>
        </w:rPr>
      </w:pP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בישראל נוהגים להביא כדוגמא את מערכת החינוך הפינית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 xml:space="preserve">עיון מעמיק במודל הפיני יגלה מיד כי משרד החינוך הפיני מעסיק כ </w:t>
      </w:r>
      <w:r>
        <w:rPr>
          <w:sz w:val="28"/>
          <w:szCs w:val="28"/>
          <w:rtl/>
        </w:rPr>
        <w:t xml:space="preserve">- 108 </w:t>
      </w:r>
      <w:r>
        <w:rPr>
          <w:rFonts w:cs="Arial"/>
          <w:sz w:val="28"/>
          <w:szCs w:val="28"/>
          <w:rtl/>
        </w:rPr>
        <w:t xml:space="preserve">עובדים  </w:t>
      </w:r>
      <w:r>
        <w:rPr>
          <w:sz w:val="28"/>
          <w:szCs w:val="28"/>
          <w:rtl/>
        </w:rPr>
        <w:t xml:space="preserve">- </w:t>
      </w:r>
      <w:r>
        <w:rPr>
          <w:rFonts w:cs="Arial"/>
          <w:sz w:val="28"/>
          <w:szCs w:val="28"/>
          <w:rtl/>
        </w:rPr>
        <w:t>כל היתר מורים</w:t>
      </w:r>
      <w:r>
        <w:rPr>
          <w:sz w:val="28"/>
          <w:szCs w:val="28"/>
          <w:rtl/>
        </w:rPr>
        <w:t xml:space="preserve">! , </w:t>
      </w:r>
      <w:r>
        <w:rPr>
          <w:rFonts w:cs="Arial"/>
          <w:sz w:val="28"/>
          <w:szCs w:val="28"/>
          <w:rtl/>
        </w:rPr>
        <w:t xml:space="preserve">אמנם מדובר במדינה עם </w:t>
      </w:r>
      <w:r>
        <w:rPr>
          <w:sz w:val="28"/>
          <w:szCs w:val="28"/>
          <w:rtl/>
        </w:rPr>
        <w:t xml:space="preserve">5.5 </w:t>
      </w:r>
      <w:proofErr w:type="spellStart"/>
      <w:r>
        <w:rPr>
          <w:rFonts w:cs="Arial"/>
          <w:sz w:val="28"/>
          <w:szCs w:val="28"/>
          <w:rtl/>
        </w:rPr>
        <w:t>מליון</w:t>
      </w:r>
      <w:proofErr w:type="spellEnd"/>
      <w:r>
        <w:rPr>
          <w:rFonts w:cs="Arial"/>
          <w:sz w:val="28"/>
          <w:szCs w:val="28"/>
          <w:rtl/>
        </w:rPr>
        <w:t xml:space="preserve"> תושבים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 xml:space="preserve">אנחנו כבר </w:t>
      </w:r>
      <w:r>
        <w:rPr>
          <w:sz w:val="28"/>
          <w:szCs w:val="28"/>
          <w:rtl/>
        </w:rPr>
        <w:t xml:space="preserve">8.5 </w:t>
      </w:r>
      <w:proofErr w:type="spellStart"/>
      <w:r>
        <w:rPr>
          <w:rFonts w:cs="Arial"/>
          <w:sz w:val="28"/>
          <w:szCs w:val="28"/>
          <w:rtl/>
        </w:rPr>
        <w:t>מליון</w:t>
      </w:r>
      <w:proofErr w:type="spellEnd"/>
      <w:r>
        <w:rPr>
          <w:rFonts w:cs="Arial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- </w:t>
      </w:r>
      <w:r>
        <w:rPr>
          <w:rFonts w:cs="Arial"/>
          <w:sz w:val="28"/>
          <w:szCs w:val="28"/>
          <w:rtl/>
        </w:rPr>
        <w:t>אבל היחס והדוגמא ברורי</w:t>
      </w:r>
      <w:r>
        <w:rPr>
          <w:rFonts w:cs="Arial"/>
          <w:sz w:val="28"/>
          <w:szCs w:val="28"/>
          <w:rtl/>
        </w:rPr>
        <w:t>ם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 xml:space="preserve">משרד החינוך הפיני משלם משכורת ל </w:t>
      </w:r>
      <w:r>
        <w:rPr>
          <w:sz w:val="28"/>
          <w:szCs w:val="28"/>
          <w:rtl/>
        </w:rPr>
        <w:t xml:space="preserve">108 </w:t>
      </w:r>
      <w:r>
        <w:rPr>
          <w:rFonts w:cs="Arial"/>
          <w:sz w:val="28"/>
          <w:szCs w:val="28"/>
          <w:rtl/>
        </w:rPr>
        <w:t xml:space="preserve">עובדים שאינם מורים ולכן כל מורה בפינלנד יכול לקבל משכורת </w:t>
      </w:r>
      <w:proofErr w:type="spellStart"/>
      <w:r>
        <w:rPr>
          <w:rFonts w:cs="Arial"/>
          <w:sz w:val="28"/>
          <w:szCs w:val="28"/>
          <w:rtl/>
        </w:rPr>
        <w:t>ראוייה</w:t>
      </w:r>
      <w:proofErr w:type="spellEnd"/>
      <w:r>
        <w:rPr>
          <w:rFonts w:cs="Arial"/>
          <w:sz w:val="28"/>
          <w:szCs w:val="28"/>
          <w:rtl/>
        </w:rPr>
        <w:t xml:space="preserve"> למען האמת פי </w:t>
      </w:r>
      <w:r>
        <w:rPr>
          <w:sz w:val="28"/>
          <w:szCs w:val="28"/>
          <w:rtl/>
        </w:rPr>
        <w:t xml:space="preserve">3 </w:t>
      </w:r>
      <w:r>
        <w:rPr>
          <w:rFonts w:cs="Arial"/>
          <w:sz w:val="28"/>
          <w:szCs w:val="28"/>
          <w:rtl/>
        </w:rPr>
        <w:t xml:space="preserve">ממורה בישראל </w:t>
      </w:r>
      <w:r>
        <w:rPr>
          <w:sz w:val="28"/>
          <w:szCs w:val="28"/>
          <w:rtl/>
        </w:rPr>
        <w:t>!!</w:t>
      </w: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lastRenderedPageBreak/>
        <w:t xml:space="preserve">אם משכורת מורה בסיסית אצלנו היא </w:t>
      </w:r>
      <w:r>
        <w:rPr>
          <w:sz w:val="28"/>
          <w:szCs w:val="28"/>
          <w:rtl/>
        </w:rPr>
        <w:t xml:space="preserve">6,000 </w:t>
      </w:r>
      <w:r>
        <w:rPr>
          <w:rFonts w:cs="Arial"/>
          <w:sz w:val="28"/>
          <w:szCs w:val="28"/>
          <w:rtl/>
        </w:rPr>
        <w:t xml:space="preserve">ש״ח בפינלנד </w:t>
      </w:r>
      <w:r>
        <w:rPr>
          <w:sz w:val="28"/>
          <w:szCs w:val="28"/>
          <w:rtl/>
        </w:rPr>
        <w:t xml:space="preserve">18,000 </w:t>
      </w:r>
      <w:r>
        <w:rPr>
          <w:rFonts w:cs="Arial"/>
          <w:sz w:val="28"/>
          <w:szCs w:val="28"/>
          <w:rtl/>
        </w:rPr>
        <w:t>ש״ח</w:t>
      </w:r>
      <w:r w:rsidR="003A5BE5"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עם משכורת כזו מי לא ירצה להיות מורה</w:t>
      </w:r>
      <w:r>
        <w:rPr>
          <w:sz w:val="28"/>
          <w:szCs w:val="28"/>
          <w:rtl/>
        </w:rPr>
        <w:t>?</w:t>
      </w:r>
    </w:p>
    <w:p w:rsidR="00BD6E1A" w:rsidRDefault="00BD6E1A" w:rsidP="003A5BE5">
      <w:pPr>
        <w:pStyle w:val="A4"/>
        <w:jc w:val="both"/>
        <w:rPr>
          <w:rFonts w:hint="default"/>
          <w:sz w:val="28"/>
          <w:szCs w:val="28"/>
          <w:rtl/>
        </w:rPr>
      </w:pPr>
    </w:p>
    <w:p w:rsidR="00BD6E1A" w:rsidRDefault="00B07BCC" w:rsidP="003A5BE5">
      <w:pPr>
        <w:pStyle w:val="A4"/>
        <w:jc w:val="both"/>
        <w:rPr>
          <w:rFonts w:hint="default"/>
          <w:sz w:val="28"/>
          <w:szCs w:val="28"/>
          <w:rtl/>
        </w:rPr>
      </w:pPr>
      <w:r>
        <w:rPr>
          <w:sz w:val="28"/>
          <w:szCs w:val="28"/>
          <w:rtl/>
        </w:rPr>
        <w:t>השיח הציבורי בחינוך מתב</w:t>
      </w:r>
      <w:r>
        <w:rPr>
          <w:sz w:val="28"/>
          <w:szCs w:val="28"/>
          <w:rtl/>
        </w:rPr>
        <w:t xml:space="preserve">ונן תמיד רק בכיוון אחד </w:t>
      </w:r>
      <w:r>
        <w:rPr>
          <w:sz w:val="28"/>
          <w:szCs w:val="28"/>
          <w:rtl/>
        </w:rPr>
        <w:t xml:space="preserve">- </w:t>
      </w:r>
      <w:r>
        <w:rPr>
          <w:sz w:val="28"/>
          <w:szCs w:val="28"/>
          <w:rtl/>
        </w:rPr>
        <w:t>מהמורה לכיוון התלמיד</w:t>
      </w:r>
      <w:r>
        <w:rPr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 xml:space="preserve">כל הרפורמות והשינויים גם הן עוסקות תמיד רק </w:t>
      </w:r>
      <w:proofErr w:type="spellStart"/>
      <w:r>
        <w:rPr>
          <w:sz w:val="28"/>
          <w:szCs w:val="28"/>
          <w:rtl/>
        </w:rPr>
        <w:t>בכיון</w:t>
      </w:r>
      <w:proofErr w:type="spellEnd"/>
      <w:r>
        <w:rPr>
          <w:sz w:val="28"/>
          <w:szCs w:val="28"/>
          <w:rtl/>
        </w:rPr>
        <w:t xml:space="preserve"> המורה והתלמיד</w:t>
      </w:r>
      <w:r>
        <w:rPr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>אין ספק כי קברניטי מערכת החינוך מגבים ואף מעודדים גישה זו</w:t>
      </w:r>
      <w:r>
        <w:rPr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>גישה שלא תעז חלילה לגעת ותחולל שינויים כל שהם באותם שני שליש עובדי המשרד שאינם מורים</w:t>
      </w:r>
      <w:r>
        <w:rPr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 xml:space="preserve">נראה כי </w:t>
      </w:r>
      <w:r>
        <w:rPr>
          <w:rFonts w:cs="Arial"/>
          <w:sz w:val="28"/>
          <w:szCs w:val="28"/>
          <w:rtl/>
        </w:rPr>
        <w:t>השינוי המיוחל במערכת החינוך הישראלית יבוא ד</w:t>
      </w:r>
      <w:r w:rsidR="003A5BE5">
        <w:rPr>
          <w:rFonts w:cs="Arial"/>
          <w:sz w:val="28"/>
          <w:szCs w:val="28"/>
          <w:rtl/>
        </w:rPr>
        <w:t>ו</w:t>
      </w:r>
      <w:r>
        <w:rPr>
          <w:rFonts w:cs="Arial"/>
          <w:sz w:val="28"/>
          <w:szCs w:val="28"/>
          <w:rtl/>
        </w:rPr>
        <w:t>וקא משינוי מבני עמוק וכואב במערכת הניהול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שינוי שאף אחד אינו מוכן עד היום להוביל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הגיע הזמן להרים כפפה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>לבצע בדק בית יסודי ולערוך פעם ראשונה במדינת ישראל רפורמה של ממש במערכת הניהול החינוכי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צריך לה</w:t>
      </w:r>
      <w:r w:rsidR="003A5BE5">
        <w:rPr>
          <w:rFonts w:cs="Arial"/>
          <w:sz w:val="28"/>
          <w:szCs w:val="28"/>
          <w:rtl/>
        </w:rPr>
        <w:t>י</w:t>
      </w:r>
      <w:r>
        <w:rPr>
          <w:rFonts w:cs="Arial"/>
          <w:sz w:val="28"/>
          <w:szCs w:val="28"/>
          <w:rtl/>
        </w:rPr>
        <w:t>זהר ממע</w:t>
      </w:r>
      <w:r>
        <w:rPr>
          <w:rFonts w:cs="Arial"/>
          <w:sz w:val="28"/>
          <w:szCs w:val="28"/>
          <w:rtl/>
        </w:rPr>
        <w:t>רכת חינוך מפוקחת יתר המתמרנת את עובדיה חדשות לבקרים ואינה משאירה בידם מאומה מלבד משכורת זעומה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משכורת שנותרה לאחר ששני שליש מעובדיה המקורבים לצלחת לקחו את שללם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יש להפנים כי רק כאשר נפנה את מירב המשאבים לאנשי החינוך ולא למנהלני החינוך</w:t>
      </w:r>
      <w:r>
        <w:rPr>
          <w:sz w:val="28"/>
          <w:szCs w:val="28"/>
          <w:rtl/>
        </w:rPr>
        <w:t xml:space="preserve">, </w:t>
      </w:r>
      <w:r>
        <w:rPr>
          <w:rFonts w:cs="Arial"/>
          <w:sz w:val="28"/>
          <w:szCs w:val="28"/>
          <w:rtl/>
        </w:rPr>
        <w:t xml:space="preserve">תצמח מערכת חינוך </w:t>
      </w:r>
      <w:proofErr w:type="spellStart"/>
      <w:r>
        <w:rPr>
          <w:rFonts w:cs="Arial"/>
          <w:sz w:val="28"/>
          <w:szCs w:val="28"/>
          <w:rtl/>
        </w:rPr>
        <w:t>מצו</w:t>
      </w:r>
      <w:r>
        <w:rPr>
          <w:rFonts w:cs="Arial"/>
          <w:sz w:val="28"/>
          <w:szCs w:val="28"/>
          <w:rtl/>
        </w:rPr>
        <w:t>יינת</w:t>
      </w:r>
      <w:proofErr w:type="spellEnd"/>
      <w:r>
        <w:rPr>
          <w:rFonts w:cs="Arial"/>
          <w:sz w:val="28"/>
          <w:szCs w:val="28"/>
          <w:rtl/>
        </w:rPr>
        <w:t xml:space="preserve"> וראויה</w:t>
      </w:r>
      <w:r>
        <w:rPr>
          <w:sz w:val="28"/>
          <w:szCs w:val="28"/>
          <w:rtl/>
        </w:rPr>
        <w:t xml:space="preserve">. </w:t>
      </w:r>
      <w:r>
        <w:rPr>
          <w:sz w:val="28"/>
          <w:szCs w:val="28"/>
          <w:rtl/>
        </w:rPr>
        <w:t>טוב יעשה שר החינוך אם יפנה משאביו ואמירותיו כלפי המנגנון המנופח ולא כלפי המורים שהפכו להיות שק החבטות של מערכת החינוך</w:t>
      </w:r>
      <w:r>
        <w:rPr>
          <w:sz w:val="28"/>
          <w:szCs w:val="28"/>
          <w:rtl/>
        </w:rPr>
        <w:t xml:space="preserve">. </w:t>
      </w:r>
      <w:r>
        <w:rPr>
          <w:rFonts w:cs="Arial"/>
          <w:sz w:val="28"/>
          <w:szCs w:val="28"/>
          <w:rtl/>
        </w:rPr>
        <w:t>רק כאשר סטודנט ההי טק הישראלי יפנים כי מערכת החינוך תוכל לספק לו שכר הולם בתנאים נפלאים רק אז נהנה כולנו ממנהיגות חינוכית ומ</w:t>
      </w:r>
      <w:r>
        <w:rPr>
          <w:rFonts w:cs="Arial"/>
          <w:sz w:val="28"/>
          <w:szCs w:val="28"/>
          <w:rtl/>
        </w:rPr>
        <w:t>פריחה מחודשת של מערכת החינוך הישראלית</w:t>
      </w:r>
      <w:r>
        <w:rPr>
          <w:sz w:val="28"/>
          <w:szCs w:val="28"/>
          <w:rtl/>
        </w:rPr>
        <w:t xml:space="preserve">. </w:t>
      </w:r>
    </w:p>
    <w:p w:rsidR="00BD6E1A" w:rsidRDefault="00BD6E1A" w:rsidP="003A5BE5">
      <w:pPr>
        <w:pStyle w:val="A4"/>
        <w:jc w:val="both"/>
        <w:rPr>
          <w:rFonts w:hint="default"/>
          <w:sz w:val="28"/>
          <w:szCs w:val="28"/>
          <w:rtl/>
        </w:rPr>
      </w:pPr>
    </w:p>
    <w:p w:rsidR="00BD6E1A" w:rsidRPr="003A5BE5" w:rsidRDefault="00B07BCC" w:rsidP="003A5BE5">
      <w:pPr>
        <w:pStyle w:val="A4"/>
        <w:jc w:val="both"/>
        <w:rPr>
          <w:rFonts w:hint="default"/>
          <w:b/>
          <w:bCs/>
          <w:sz w:val="28"/>
          <w:szCs w:val="28"/>
          <w:rtl/>
        </w:rPr>
      </w:pPr>
      <w:bookmarkStart w:id="0" w:name="_GoBack"/>
      <w:r w:rsidRPr="003A5BE5">
        <w:rPr>
          <w:b/>
          <w:bCs/>
          <w:sz w:val="28"/>
          <w:szCs w:val="28"/>
          <w:rtl/>
        </w:rPr>
        <w:t xml:space="preserve">צביקה </w:t>
      </w:r>
      <w:proofErr w:type="spellStart"/>
      <w:r w:rsidRPr="003A5BE5">
        <w:rPr>
          <w:b/>
          <w:bCs/>
          <w:sz w:val="28"/>
          <w:szCs w:val="28"/>
          <w:rtl/>
        </w:rPr>
        <w:t>בירנבאום</w:t>
      </w:r>
      <w:proofErr w:type="spellEnd"/>
      <w:r w:rsidRPr="003A5BE5">
        <w:rPr>
          <w:b/>
          <w:bCs/>
          <w:sz w:val="28"/>
          <w:szCs w:val="28"/>
          <w:rtl/>
        </w:rPr>
        <w:t xml:space="preserve"> </w:t>
      </w:r>
    </w:p>
    <w:p w:rsidR="00BD6E1A" w:rsidRPr="003A5BE5" w:rsidRDefault="00B07BCC" w:rsidP="003A5BE5">
      <w:pPr>
        <w:pStyle w:val="A4"/>
        <w:jc w:val="both"/>
        <w:rPr>
          <w:rFonts w:hint="default"/>
          <w:b/>
          <w:bCs/>
          <w:rtl/>
        </w:rPr>
      </w:pPr>
      <w:r w:rsidRPr="003A5BE5">
        <w:rPr>
          <w:b/>
          <w:bCs/>
          <w:sz w:val="28"/>
          <w:szCs w:val="28"/>
          <w:rtl/>
        </w:rPr>
        <w:t xml:space="preserve">ספטמבר </w:t>
      </w:r>
      <w:r w:rsidRPr="003A5BE5">
        <w:rPr>
          <w:b/>
          <w:bCs/>
          <w:sz w:val="28"/>
          <w:szCs w:val="28"/>
          <w:rtl/>
        </w:rPr>
        <w:t>2016</w:t>
      </w:r>
      <w:bookmarkEnd w:id="0"/>
    </w:p>
    <w:sectPr w:rsidR="00BD6E1A" w:rsidRPr="003A5BE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CC" w:rsidRDefault="00B07BCC">
      <w:r>
        <w:separator/>
      </w:r>
    </w:p>
  </w:endnote>
  <w:endnote w:type="continuationSeparator" w:id="0">
    <w:p w:rsidR="00B07BCC" w:rsidRDefault="00B0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1A" w:rsidRDefault="00BD6E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CC" w:rsidRDefault="00B07BCC">
      <w:r>
        <w:separator/>
      </w:r>
    </w:p>
  </w:footnote>
  <w:footnote w:type="continuationSeparator" w:id="0">
    <w:p w:rsidR="00B07BCC" w:rsidRDefault="00B0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1A" w:rsidRDefault="00BD6E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6E1A"/>
    <w:rsid w:val="003A5BE5"/>
    <w:rsid w:val="00B07BCC"/>
    <w:rsid w:val="00B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כותרת עליונה ותחתונה"/>
    <w:pPr>
      <w:tabs>
        <w:tab w:val="right" w:pos="9020"/>
      </w:tabs>
    </w:pPr>
    <w:rPr>
      <w:rFonts w:ascii="Arial" w:hAnsi="Arial Unicode MS" w:cs="Arial Unicode MS"/>
      <w:color w:val="000000"/>
      <w:sz w:val="24"/>
      <w:szCs w:val="24"/>
    </w:rPr>
  </w:style>
  <w:style w:type="paragraph" w:customStyle="1" w:styleId="A4">
    <w:name w:val="גוף A"/>
    <w:pPr>
      <w:bidi/>
    </w:pPr>
    <w:rPr>
      <w:rFonts w:ascii="Arial Unicode MS" w:hAnsi="Arial Unicode MS" w:cs="Arial Unicode MS" w:hint="cs"/>
      <w:color w:val="000000"/>
      <w:sz w:val="22"/>
      <w:szCs w:val="22"/>
      <w:u w:color="000000"/>
      <w:lang w:val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כותרת עליונה ותחתונה"/>
    <w:pPr>
      <w:tabs>
        <w:tab w:val="right" w:pos="9020"/>
      </w:tabs>
    </w:pPr>
    <w:rPr>
      <w:rFonts w:ascii="Arial" w:hAnsi="Arial Unicode MS" w:cs="Arial Unicode MS"/>
      <w:color w:val="000000"/>
      <w:sz w:val="24"/>
      <w:szCs w:val="24"/>
    </w:rPr>
  </w:style>
  <w:style w:type="paragraph" w:customStyle="1" w:styleId="A4">
    <w:name w:val="גוף A"/>
    <w:pPr>
      <w:bidi/>
    </w:pPr>
    <w:rPr>
      <w:rFonts w:ascii="Arial Unicode MS" w:hAnsi="Arial Unicode MS" w:cs="Arial Unicode MS" w:hint="cs"/>
      <w:color w:val="000000"/>
      <w:sz w:val="22"/>
      <w:szCs w:val="22"/>
      <w:u w:color="000000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 Bold"/>
        <a:ea typeface="Arial Bold"/>
        <a:cs typeface="Arial Bold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יוני עמיצור</cp:lastModifiedBy>
  <cp:revision>2</cp:revision>
  <dcterms:created xsi:type="dcterms:W3CDTF">2016-09-19T07:39:00Z</dcterms:created>
  <dcterms:modified xsi:type="dcterms:W3CDTF">2016-09-19T07:40:00Z</dcterms:modified>
</cp:coreProperties>
</file>