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BAE" w:rsidRPr="003A6BAE" w:rsidRDefault="003A6BAE" w:rsidP="003A6BAE">
      <w:pPr>
        <w:jc w:val="center"/>
        <w:rPr>
          <w:b/>
          <w:bCs/>
          <w:color w:val="00FFFF"/>
          <w:szCs w:val="48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A6BAE">
        <w:rPr>
          <w:rFonts w:hint="cs"/>
          <w:b/>
          <w:bCs/>
          <w:color w:val="00FFFF"/>
          <w:szCs w:val="48"/>
          <w:u w:val="single"/>
          <w:rtl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אנטיגונה / שאלות מתוך בחינות בגרות.</w:t>
      </w:r>
    </w:p>
    <w:p w:rsidR="003A6BAE" w:rsidRDefault="003A6BAE" w:rsidP="003A6BAE">
      <w:pPr>
        <w:rPr>
          <w:b/>
          <w:bCs/>
          <w:rtl/>
        </w:rPr>
      </w:pPr>
    </w:p>
    <w:p w:rsidR="003A6BAE" w:rsidRDefault="003A6BAE" w:rsidP="003A6BAE">
      <w:pPr>
        <w:rPr>
          <w:rFonts w:hint="cs"/>
          <w:b/>
          <w:bCs/>
          <w:rtl/>
        </w:rPr>
      </w:pPr>
      <w:bookmarkStart w:id="0" w:name="_GoBack"/>
      <w:bookmarkEnd w:id="0"/>
    </w:p>
    <w:p w:rsidR="00622163" w:rsidRDefault="00622163">
      <w:pPr>
        <w:rPr>
          <w:rtl/>
        </w:rPr>
      </w:pPr>
    </w:p>
    <w:p w:rsidR="003A6BAE" w:rsidRDefault="003A6BAE" w:rsidP="003A6BAE">
      <w:r>
        <w:rPr>
          <w:rFonts w:hint="cs"/>
          <w:b/>
          <w:bCs/>
          <w:rtl/>
        </w:rPr>
        <w:t>1</w:t>
      </w:r>
      <w:r>
        <w:rPr>
          <w:rFonts w:hint="cs"/>
          <w:b/>
          <w:bCs/>
          <w:rtl/>
        </w:rPr>
        <w:t xml:space="preserve">. </w:t>
      </w:r>
      <w:r>
        <w:rPr>
          <w:rFonts w:hint="cs"/>
          <w:rtl/>
        </w:rPr>
        <w:t xml:space="preserve">בטרגדיה היוונית ובטרגדיה השקספירית נובעת הטרגיות, בין היתר, מאופיים של </w:t>
      </w:r>
    </w:p>
    <w:p w:rsidR="003A6BAE" w:rsidRDefault="003A6BAE" w:rsidP="003A6BAE">
      <w:pPr>
        <w:rPr>
          <w:rFonts w:hint="cs"/>
          <w:rtl/>
        </w:rPr>
      </w:pPr>
      <w:r>
        <w:rPr>
          <w:rFonts w:hint="cs"/>
          <w:rtl/>
        </w:rPr>
        <w:t xml:space="preserve">    הגיבורים.</w:t>
      </w:r>
    </w:p>
    <w:p w:rsidR="003A6BAE" w:rsidRDefault="003A6BAE" w:rsidP="003A6BAE">
      <w:pPr>
        <w:rPr>
          <w:rFonts w:hint="cs"/>
          <w:rtl/>
        </w:rPr>
      </w:pPr>
      <w:r>
        <w:rPr>
          <w:rFonts w:hint="cs"/>
          <w:rtl/>
        </w:rPr>
        <w:t xml:space="preserve">    הדגם קביעה זו  עפ"י טרגדיה שלמדת. בתשובתך התייחס </w:t>
      </w:r>
      <w:r>
        <w:rPr>
          <w:rFonts w:hint="cs"/>
          <w:u w:val="single"/>
          <w:rtl/>
        </w:rPr>
        <w:t>לשתי</w:t>
      </w:r>
      <w:r>
        <w:rPr>
          <w:rFonts w:hint="cs"/>
          <w:rtl/>
        </w:rPr>
        <w:t xml:space="preserve"> דמויות.   </w:t>
      </w:r>
    </w:p>
    <w:p w:rsidR="003A6BAE" w:rsidRDefault="003A6BAE" w:rsidP="003A6BAE">
      <w:pPr>
        <w:rPr>
          <w:rFonts w:hint="cs"/>
          <w:rtl/>
        </w:rPr>
      </w:pPr>
    </w:p>
    <w:p w:rsidR="003A6BAE" w:rsidRDefault="003A6BAE" w:rsidP="003A6BAE">
      <w:pPr>
        <w:rPr>
          <w:rFonts w:hint="cs"/>
          <w:rtl/>
        </w:rPr>
      </w:pPr>
      <w:r>
        <w:rPr>
          <w:rFonts w:hint="cs"/>
          <w:b/>
          <w:bCs/>
          <w:rtl/>
        </w:rPr>
        <w:t>2</w:t>
      </w:r>
      <w:r>
        <w:rPr>
          <w:rFonts w:hint="cs"/>
          <w:b/>
          <w:bCs/>
          <w:rtl/>
        </w:rPr>
        <w:t xml:space="preserve">. </w:t>
      </w:r>
      <w:r>
        <w:rPr>
          <w:rFonts w:hint="cs"/>
          <w:rtl/>
        </w:rPr>
        <w:t xml:space="preserve">במחזה "אנטיגונה" מוצגות הנשים מצד אחד כרעיות, כאחיות, כאהובות או </w:t>
      </w:r>
    </w:p>
    <w:p w:rsidR="003A6BAE" w:rsidRDefault="003A6BAE" w:rsidP="003A6BAE">
      <w:pPr>
        <w:rPr>
          <w:rFonts w:hint="cs"/>
          <w:rtl/>
        </w:rPr>
      </w:pPr>
      <w:r>
        <w:rPr>
          <w:rFonts w:hint="cs"/>
          <w:rtl/>
        </w:rPr>
        <w:t xml:space="preserve">    כבנות. מצד  שני, הן מוצגות כשותפות במאבק להשגת כוח או במאבק נגד כוח</w:t>
      </w:r>
    </w:p>
    <w:p w:rsidR="003A6BAE" w:rsidRDefault="003A6BAE" w:rsidP="003A6BAE">
      <w:pPr>
        <w:rPr>
          <w:rFonts w:hint="cs"/>
          <w:rtl/>
        </w:rPr>
      </w:pPr>
      <w:r>
        <w:rPr>
          <w:rFonts w:hint="cs"/>
          <w:rtl/>
        </w:rPr>
        <w:t xml:space="preserve">    שולט. </w:t>
      </w:r>
    </w:p>
    <w:p w:rsidR="003A6BAE" w:rsidRDefault="003A6BAE" w:rsidP="003A6BAE">
      <w:pPr>
        <w:rPr>
          <w:rFonts w:hint="cs"/>
          <w:rtl/>
        </w:rPr>
      </w:pPr>
      <w:r>
        <w:rPr>
          <w:rFonts w:hint="cs"/>
          <w:rtl/>
        </w:rPr>
        <w:t xml:space="preserve">   הסבר כיצד משתלבים או מתנגשים שני היבטים אלה בדמויותיהן של נשים</w:t>
      </w:r>
    </w:p>
    <w:p w:rsidR="003A6BAE" w:rsidRDefault="003A6BAE" w:rsidP="003A6BAE">
      <w:pPr>
        <w:rPr>
          <w:rFonts w:hint="cs"/>
          <w:rtl/>
        </w:rPr>
      </w:pPr>
      <w:r>
        <w:rPr>
          <w:rFonts w:hint="cs"/>
          <w:rtl/>
        </w:rPr>
        <w:t xml:space="preserve">   במחזה.</w:t>
      </w:r>
    </w:p>
    <w:p w:rsidR="003A6BAE" w:rsidRDefault="003A6BAE" w:rsidP="003A6BAE">
      <w:pPr>
        <w:rPr>
          <w:rFonts w:hint="cs"/>
          <w:rtl/>
        </w:rPr>
      </w:pPr>
      <w:r>
        <w:rPr>
          <w:rFonts w:hint="cs"/>
          <w:rtl/>
        </w:rPr>
        <w:t xml:space="preserve">   איזה יחס כלפי הדמויות מעוררים שילוב זה או התנגשות זו אצלנו כקוראים?</w:t>
      </w:r>
    </w:p>
    <w:p w:rsidR="003A6BAE" w:rsidRDefault="003A6BAE" w:rsidP="003A6BAE">
      <w:pPr>
        <w:rPr>
          <w:rtl/>
        </w:rPr>
      </w:pPr>
      <w:r>
        <w:rPr>
          <w:rFonts w:hint="cs"/>
          <w:rtl/>
        </w:rPr>
        <w:t xml:space="preserve">    נמק.</w:t>
      </w:r>
    </w:p>
    <w:p w:rsidR="003A6BAE" w:rsidRDefault="003A6BAE" w:rsidP="003A6BAE">
      <w:pPr>
        <w:rPr>
          <w:rtl/>
        </w:rPr>
      </w:pPr>
    </w:p>
    <w:p w:rsidR="003A6BAE" w:rsidRDefault="003A6BAE" w:rsidP="003A6BAE">
      <w:pPr>
        <w:rPr>
          <w:rtl/>
        </w:rPr>
      </w:pPr>
      <w:r>
        <w:rPr>
          <w:rFonts w:hint="cs"/>
          <w:rtl/>
        </w:rPr>
        <w:t xml:space="preserve">3. </w:t>
      </w:r>
      <w:r>
        <w:rPr>
          <w:rtl/>
        </w:rPr>
        <w:t>המקהלה מסיימת את המחזה בדברים:</w:t>
      </w:r>
    </w:p>
    <w:p w:rsidR="003A6BAE" w:rsidRDefault="003A6BAE" w:rsidP="003A6BAE">
      <w:pPr>
        <w:rPr>
          <w:rtl/>
        </w:rPr>
      </w:pPr>
    </w:p>
    <w:p w:rsidR="003A6BAE" w:rsidRDefault="003A6BAE" w:rsidP="003A6BAE">
      <w:pPr>
        <w:ind w:left="1440" w:firstLine="720"/>
        <w:rPr>
          <w:i/>
          <w:iCs/>
          <w:rtl/>
        </w:rPr>
      </w:pPr>
      <w:r>
        <w:rPr>
          <w:i/>
          <w:iCs/>
          <w:rtl/>
        </w:rPr>
        <w:t>"אין טוב כחוכמה: היא ראשית כל טוב!</w:t>
      </w:r>
    </w:p>
    <w:p w:rsidR="003A6BAE" w:rsidRDefault="003A6BAE" w:rsidP="003A6BAE">
      <w:pPr>
        <w:rPr>
          <w:i/>
          <w:iCs/>
          <w:rtl/>
        </w:rPr>
      </w:pPr>
      <w:r>
        <w:rPr>
          <w:i/>
          <w:iCs/>
          <w:rtl/>
        </w:rPr>
        <w:tab/>
      </w:r>
      <w:r>
        <w:rPr>
          <w:i/>
          <w:iCs/>
          <w:rtl/>
        </w:rPr>
        <w:tab/>
      </w:r>
      <w:r>
        <w:rPr>
          <w:i/>
          <w:iCs/>
          <w:rtl/>
        </w:rPr>
        <w:tab/>
        <w:t xml:space="preserve">  יצלח בשכלו החכם! אולם</w:t>
      </w:r>
    </w:p>
    <w:p w:rsidR="003A6BAE" w:rsidRDefault="003A6BAE" w:rsidP="003A6BAE">
      <w:pPr>
        <w:rPr>
          <w:i/>
          <w:iCs/>
          <w:rtl/>
        </w:rPr>
      </w:pPr>
      <w:r>
        <w:rPr>
          <w:i/>
          <w:iCs/>
          <w:rtl/>
        </w:rPr>
        <w:tab/>
      </w:r>
      <w:r>
        <w:rPr>
          <w:i/>
          <w:iCs/>
          <w:rtl/>
        </w:rPr>
        <w:tab/>
      </w:r>
      <w:r>
        <w:rPr>
          <w:i/>
          <w:iCs/>
          <w:rtl/>
        </w:rPr>
        <w:tab/>
        <w:t xml:space="preserve">  אשרי השומר פיקודי אלים!</w:t>
      </w:r>
      <w:r>
        <w:rPr>
          <w:i/>
          <w:iCs/>
          <w:rtl/>
        </w:rPr>
        <w:tab/>
      </w:r>
      <w:r>
        <w:rPr>
          <w:i/>
          <w:iCs/>
          <w:rtl/>
        </w:rPr>
        <w:tab/>
      </w:r>
    </w:p>
    <w:p w:rsidR="003A6BAE" w:rsidRDefault="003A6BAE" w:rsidP="003A6BAE">
      <w:pPr>
        <w:rPr>
          <w:i/>
          <w:iCs/>
          <w:rtl/>
        </w:rPr>
      </w:pPr>
      <w:r>
        <w:rPr>
          <w:i/>
          <w:iCs/>
          <w:rtl/>
        </w:rPr>
        <w:tab/>
      </w:r>
      <w:r>
        <w:rPr>
          <w:i/>
          <w:iCs/>
          <w:rtl/>
        </w:rPr>
        <w:tab/>
      </w:r>
      <w:r>
        <w:rPr>
          <w:i/>
          <w:iCs/>
          <w:rtl/>
        </w:rPr>
        <w:tab/>
        <w:t xml:space="preserve">  עתק וגבהות - אסון ויגון - </w:t>
      </w:r>
    </w:p>
    <w:p w:rsidR="003A6BAE" w:rsidRDefault="003A6BAE" w:rsidP="003A6BAE">
      <w:pPr>
        <w:rPr>
          <w:i/>
          <w:iCs/>
          <w:rtl/>
        </w:rPr>
      </w:pPr>
      <w:r>
        <w:rPr>
          <w:i/>
          <w:iCs/>
          <w:rtl/>
        </w:rPr>
        <w:t xml:space="preserve">                                     אך אדם יבין </w:t>
      </w:r>
    </w:p>
    <w:p w:rsidR="003A6BAE" w:rsidRDefault="003A6BAE" w:rsidP="003A6BAE">
      <w:pPr>
        <w:rPr>
          <w:i/>
          <w:iCs/>
          <w:rtl/>
        </w:rPr>
      </w:pPr>
      <w:r>
        <w:rPr>
          <w:i/>
          <w:iCs/>
          <w:rtl/>
        </w:rPr>
        <w:t xml:space="preserve">                                     כל זאת בצרה לעת זֹקֶן!"</w:t>
      </w:r>
    </w:p>
    <w:p w:rsidR="003A6BAE" w:rsidRDefault="003A6BAE" w:rsidP="003A6BAE">
      <w:pPr>
        <w:rPr>
          <w:i/>
          <w:iCs/>
          <w:rtl/>
        </w:rPr>
      </w:pPr>
    </w:p>
    <w:p w:rsidR="003A6BAE" w:rsidRDefault="003A6BAE" w:rsidP="003A6BAE">
      <w:pPr>
        <w:rPr>
          <w:rtl/>
        </w:rPr>
      </w:pPr>
      <w:r>
        <w:rPr>
          <w:rtl/>
        </w:rPr>
        <w:t xml:space="preserve">     הסבר כיצד מאירים דברים אלה את ההתרחשויות וכיצד הם משקפים את </w:t>
      </w:r>
    </w:p>
    <w:p w:rsidR="003A6BAE" w:rsidRDefault="003A6BAE" w:rsidP="003A6BAE">
      <w:pPr>
        <w:rPr>
          <w:rtl/>
        </w:rPr>
      </w:pPr>
      <w:r>
        <w:rPr>
          <w:rtl/>
        </w:rPr>
        <w:t xml:space="preserve">     תפקיד   המקהלה לאורך המחזה.</w:t>
      </w:r>
    </w:p>
    <w:p w:rsidR="003A6BAE" w:rsidRDefault="003A6BAE" w:rsidP="003A6BAE">
      <w:pPr>
        <w:rPr>
          <w:rtl/>
        </w:rPr>
      </w:pPr>
    </w:p>
    <w:p w:rsidR="003A6BAE" w:rsidRDefault="003A6BAE" w:rsidP="003A6BAE">
      <w:pPr>
        <w:rPr>
          <w:rtl/>
        </w:rPr>
      </w:pPr>
      <w:r>
        <w:rPr>
          <w:rFonts w:hint="cs"/>
          <w:b/>
          <w:bCs/>
          <w:rtl/>
        </w:rPr>
        <w:t>4</w:t>
      </w:r>
      <w:r>
        <w:rPr>
          <w:b/>
          <w:bCs/>
          <w:rtl/>
        </w:rPr>
        <w:t xml:space="preserve">. </w:t>
      </w:r>
      <w:r>
        <w:rPr>
          <w:rtl/>
        </w:rPr>
        <w:t xml:space="preserve">תאר את תמונת הפתיחה ואת תמונת הסיום </w:t>
      </w:r>
      <w:r>
        <w:rPr>
          <w:u w:val="single"/>
          <w:rtl/>
        </w:rPr>
        <w:t>באחת</w:t>
      </w:r>
      <w:r>
        <w:rPr>
          <w:rtl/>
        </w:rPr>
        <w:t xml:space="preserve"> הדרמות שלמדת, והסבר</w:t>
      </w:r>
    </w:p>
    <w:p w:rsidR="003A6BAE" w:rsidRDefault="003A6BAE" w:rsidP="003A6BAE">
      <w:pPr>
        <w:rPr>
          <w:rtl/>
        </w:rPr>
      </w:pPr>
      <w:r>
        <w:rPr>
          <w:rtl/>
        </w:rPr>
        <w:t xml:space="preserve">      מה  התפקיד או התפקידים, שממלאת כל אחת מתמונות אלה בבניית משמעות </w:t>
      </w:r>
    </w:p>
    <w:p w:rsidR="003A6BAE" w:rsidRDefault="003A6BAE" w:rsidP="003A6BAE">
      <w:pPr>
        <w:rPr>
          <w:rtl/>
        </w:rPr>
      </w:pPr>
      <w:r>
        <w:rPr>
          <w:rtl/>
        </w:rPr>
        <w:t xml:space="preserve">     המחזה.</w:t>
      </w:r>
    </w:p>
    <w:p w:rsidR="003A6BAE" w:rsidRDefault="003A6BAE" w:rsidP="003A6BAE">
      <w:pPr>
        <w:rPr>
          <w:rtl/>
        </w:rPr>
      </w:pPr>
    </w:p>
    <w:p w:rsidR="003A6BAE" w:rsidRDefault="003A6BAE" w:rsidP="003A6BAE">
      <w:pPr>
        <w:rPr>
          <w:rtl/>
        </w:rPr>
      </w:pPr>
      <w:r>
        <w:rPr>
          <w:rFonts w:hint="cs"/>
          <w:rtl/>
        </w:rPr>
        <w:t xml:space="preserve">5. </w:t>
      </w:r>
      <w:r>
        <w:rPr>
          <w:rtl/>
        </w:rPr>
        <w:t>ישנה דעה, שהקיצוניות מוליכה את הגיבור הטראגי אל אובדנו.</w:t>
      </w:r>
    </w:p>
    <w:p w:rsidR="003A6BAE" w:rsidRDefault="003A6BAE" w:rsidP="003A6BAE">
      <w:pPr>
        <w:rPr>
          <w:rtl/>
        </w:rPr>
      </w:pPr>
      <w:r>
        <w:rPr>
          <w:rtl/>
        </w:rPr>
        <w:t xml:space="preserve">      הסבר והדגם דעה זו באמצעות המחזה "אנטיגונה".</w:t>
      </w:r>
    </w:p>
    <w:p w:rsidR="003A6BAE" w:rsidRDefault="003A6BAE" w:rsidP="003A6BAE">
      <w:pPr>
        <w:ind w:left="509"/>
        <w:rPr>
          <w:rtl/>
        </w:rPr>
      </w:pPr>
    </w:p>
    <w:p w:rsidR="003A6BAE" w:rsidRPr="003A6BAE" w:rsidRDefault="003A6BAE" w:rsidP="003A6BAE">
      <w:pPr>
        <w:rPr>
          <w:rtl/>
        </w:rPr>
      </w:pPr>
      <w:r>
        <w:rPr>
          <w:rFonts w:hint="cs"/>
          <w:rtl/>
        </w:rPr>
        <w:t xml:space="preserve">6. </w:t>
      </w:r>
      <w:r>
        <w:rPr>
          <w:rFonts w:hint="cs"/>
          <w:rtl/>
        </w:rPr>
        <w:t xml:space="preserve">אילו הייתה אנטיגונה כולה זכאית וקריאון כולו חייב </w:t>
      </w:r>
      <w:r>
        <w:rPr>
          <w:rtl/>
        </w:rPr>
        <w:t>–</w:t>
      </w:r>
      <w:r>
        <w:rPr>
          <w:rFonts w:hint="cs"/>
          <w:rtl/>
        </w:rPr>
        <w:t xml:space="preserve"> לא הייתה כאן טרגדיה </w:t>
      </w:r>
      <w:r>
        <w:rPr>
          <w:rFonts w:hint="cs"/>
          <w:sz w:val="24"/>
          <w:szCs w:val="24"/>
          <w:rtl/>
        </w:rPr>
        <w:t>(על-פי ט. כרמי)</w:t>
      </w:r>
      <w:r>
        <w:rPr>
          <w:rFonts w:hint="cs"/>
          <w:rtl/>
        </w:rPr>
        <w:t xml:space="preserve">.                                                                                                                              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בחן קביעה זו לאור המחזה. הבא ראיות לדבריך. </w:t>
      </w:r>
    </w:p>
    <w:p w:rsidR="003A6BAE" w:rsidRDefault="003A6BAE" w:rsidP="003A6BAE">
      <w:pPr>
        <w:rPr>
          <w:rFonts w:hint="cs"/>
          <w:rtl/>
        </w:rPr>
      </w:pPr>
    </w:p>
    <w:p w:rsidR="003A6BAE" w:rsidRDefault="003A6BAE"/>
    <w:sectPr w:rsidR="003A6BAE" w:rsidSect="003460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0B3230"/>
    <w:multiLevelType w:val="hybridMultilevel"/>
    <w:tmpl w:val="0B980866"/>
    <w:lvl w:ilvl="0" w:tplc="73DAD384">
      <w:start w:val="19"/>
      <w:numFmt w:val="decimal"/>
      <w:lvlText w:val="%1."/>
      <w:lvlJc w:val="left"/>
      <w:pPr>
        <w:tabs>
          <w:tab w:val="num" w:pos="360"/>
        </w:tabs>
        <w:ind w:left="360" w:right="720" w:hanging="360"/>
      </w:pPr>
      <w:rPr>
        <w:rFonts w:hint="default"/>
      </w:rPr>
    </w:lvl>
    <w:lvl w:ilvl="1" w:tplc="040D000F">
      <w:start w:val="1"/>
      <w:numFmt w:val="decimal"/>
      <w:lvlText w:val="%2."/>
      <w:lvlJc w:val="left"/>
      <w:pPr>
        <w:tabs>
          <w:tab w:val="num" w:pos="1080"/>
        </w:tabs>
        <w:ind w:left="108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20"/>
        </w:tabs>
        <w:ind w:left="252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80"/>
        </w:tabs>
        <w:ind w:left="468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AE"/>
    <w:rsid w:val="00346076"/>
    <w:rsid w:val="003A6BAE"/>
    <w:rsid w:val="0062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BDD6A-B14A-45CD-B772-7639BC1D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AE"/>
    <w:pPr>
      <w:bidi/>
      <w:spacing w:after="0" w:line="240" w:lineRule="auto"/>
    </w:pPr>
    <w:rPr>
      <w:rFonts w:ascii="Times New Roman" w:eastAsia="Times New Roman" w:hAnsi="Times New Roman" w:cs="David"/>
      <w:noProof/>
      <w:sz w:val="20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0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233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</dc:creator>
  <cp:keywords/>
  <dc:description/>
  <cp:lastModifiedBy>Levin</cp:lastModifiedBy>
  <cp:revision>1</cp:revision>
  <dcterms:created xsi:type="dcterms:W3CDTF">2016-06-20T07:53:00Z</dcterms:created>
  <dcterms:modified xsi:type="dcterms:W3CDTF">2016-06-20T08:07:00Z</dcterms:modified>
</cp:coreProperties>
</file>